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68E" w:rsidRDefault="0027068E" w:rsidP="00223E98">
      <w:pPr>
        <w:pStyle w:val="Nadpis2"/>
        <w:spacing w:before="0" w:after="0"/>
        <w:rPr>
          <w:b w:val="0"/>
          <w:iCs w:val="0"/>
          <w:caps/>
          <w:noProof/>
          <w:kern w:val="32"/>
          <w:sz w:val="21"/>
          <w:szCs w:val="21"/>
        </w:rPr>
      </w:pPr>
      <w:bookmarkStart w:id="0" w:name="_GoBack"/>
      <w:bookmarkEnd w:id="0"/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9C130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  <w:r w:rsidRPr="0027068E">
        <w:rPr>
          <w:b w:val="0"/>
          <w:iCs w:val="0"/>
          <w:caps/>
          <w:noProof/>
          <w:kern w:val="32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15E0294A" wp14:editId="539CBCB2">
            <wp:simplePos x="0" y="0"/>
            <wp:positionH relativeFrom="margin">
              <wp:posOffset>939800</wp:posOffset>
            </wp:positionH>
            <wp:positionV relativeFrom="margin">
              <wp:posOffset>374650</wp:posOffset>
            </wp:positionV>
            <wp:extent cx="4023360" cy="3438525"/>
            <wp:effectExtent l="0" t="0" r="0" b="9525"/>
            <wp:wrapSquare wrapText="bothSides"/>
            <wp:docPr id="2" name="Obrázek 2" descr="C:\Users\Anuet_profi-PC\Desktop\Bez názv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uet_profi-PC\Desktop\Bez názvu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340" b="1720"/>
                    <a:stretch/>
                  </pic:blipFill>
                  <pic:spPr bwMode="auto">
                    <a:xfrm>
                      <a:off x="0" y="0"/>
                      <a:ext cx="402336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rPr>
          <w:iCs w:val="0"/>
          <w:caps/>
          <w:kern w:val="32"/>
          <w:sz w:val="21"/>
          <w:szCs w:val="21"/>
          <w:u w:val="single"/>
        </w:rPr>
      </w:pPr>
    </w:p>
    <w:p w:rsidR="00223E98" w:rsidRPr="001B5FEA" w:rsidRDefault="00223E98" w:rsidP="00223E98">
      <w:pPr>
        <w:pStyle w:val="Nadpis2"/>
        <w:spacing w:before="0" w:after="0"/>
        <w:ind w:left="0" w:firstLine="0"/>
        <w:rPr>
          <w:sz w:val="21"/>
          <w:szCs w:val="21"/>
        </w:rPr>
      </w:pPr>
    </w:p>
    <w:p w:rsidR="00223E98" w:rsidRPr="001B5FEA" w:rsidRDefault="00223E98" w:rsidP="00223E98">
      <w:pPr>
        <w:pStyle w:val="Nadpis2"/>
        <w:spacing w:before="0" w:after="0"/>
        <w:ind w:left="0" w:firstLine="0"/>
        <w:rPr>
          <w:sz w:val="21"/>
          <w:szCs w:val="21"/>
        </w:rPr>
      </w:pPr>
    </w:p>
    <w:p w:rsidR="00223E98" w:rsidRDefault="00223E98" w:rsidP="00223E98">
      <w:pPr>
        <w:rPr>
          <w:rFonts w:ascii="Arial" w:hAnsi="Arial" w:cs="Arial"/>
          <w:sz w:val="21"/>
          <w:szCs w:val="21"/>
          <w:lang w:eastAsia="cs-CZ"/>
        </w:rPr>
      </w:pPr>
    </w:p>
    <w:p w:rsidR="009C1308" w:rsidRDefault="009C1308" w:rsidP="00223E98">
      <w:pPr>
        <w:rPr>
          <w:rFonts w:ascii="Arial" w:hAnsi="Arial" w:cs="Arial"/>
          <w:sz w:val="21"/>
          <w:szCs w:val="21"/>
          <w:lang w:eastAsia="cs-CZ"/>
        </w:rPr>
      </w:pPr>
    </w:p>
    <w:p w:rsidR="009C1308" w:rsidRDefault="009C1308" w:rsidP="00223E98">
      <w:pPr>
        <w:rPr>
          <w:rFonts w:ascii="Arial" w:hAnsi="Arial" w:cs="Arial"/>
          <w:sz w:val="21"/>
          <w:szCs w:val="21"/>
          <w:lang w:eastAsia="cs-CZ"/>
        </w:rPr>
      </w:pPr>
    </w:p>
    <w:p w:rsidR="0027068E" w:rsidRPr="009C1308" w:rsidRDefault="00961C99" w:rsidP="00223E98">
      <w:pPr>
        <w:rPr>
          <w:rFonts w:ascii="Arial" w:hAnsi="Arial" w:cs="Arial"/>
          <w:i/>
          <w:sz w:val="18"/>
          <w:szCs w:val="18"/>
          <w:lang w:eastAsia="cs-CZ"/>
        </w:rPr>
      </w:pPr>
      <w:r w:rsidRPr="009C1308">
        <w:rPr>
          <w:rFonts w:ascii="Arial" w:hAnsi="Arial" w:cs="Arial"/>
          <w:i/>
          <w:sz w:val="18"/>
          <w:szCs w:val="18"/>
          <w:lang w:eastAsia="cs-CZ"/>
        </w:rPr>
        <w:t>Stavební objekty, které jsou předmětem našeho řešení: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SO1 - </w:t>
      </w:r>
      <w:r w:rsidRPr="009C1308">
        <w:rPr>
          <w:rFonts w:cs="Arial"/>
          <w:i/>
          <w:sz w:val="18"/>
          <w:szCs w:val="18"/>
        </w:rPr>
        <w:t>Velkoprostorový kovový přístřešek pro vozidla v dílnách Benešov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SO2 - </w:t>
      </w:r>
      <w:r w:rsidRPr="009C1308">
        <w:rPr>
          <w:rFonts w:cs="Arial"/>
          <w:i/>
          <w:sz w:val="18"/>
          <w:szCs w:val="18"/>
        </w:rPr>
        <w:t>ZOS Benešov, zázemí ZOS Benešov + dílny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SO3 - </w:t>
      </w:r>
      <w:r w:rsidRPr="009C1308">
        <w:rPr>
          <w:rFonts w:cs="Arial"/>
          <w:i/>
          <w:sz w:val="18"/>
          <w:szCs w:val="18"/>
        </w:rPr>
        <w:t>Garáže pro vozidla ZZS Benešov + sklad pneumatik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SO4 - </w:t>
      </w:r>
      <w:r w:rsidRPr="009C1308">
        <w:rPr>
          <w:rFonts w:cs="Arial"/>
          <w:i/>
          <w:sz w:val="18"/>
          <w:szCs w:val="18"/>
        </w:rPr>
        <w:t>Geometrie kol a myčka sanitních či osobních vozidel ZZS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SO5 - </w:t>
      </w:r>
      <w:r w:rsidRPr="009C1308">
        <w:rPr>
          <w:rFonts w:cs="Arial"/>
          <w:i/>
          <w:sz w:val="18"/>
          <w:szCs w:val="18"/>
        </w:rPr>
        <w:t>Stanoviště zdravotnické záchranné služby</w:t>
      </w:r>
    </w:p>
    <w:p w:rsidR="0027068E" w:rsidRPr="009C1308" w:rsidRDefault="0027068E" w:rsidP="0027068E">
      <w:pPr>
        <w:pStyle w:val="Textodsazen"/>
        <w:spacing w:before="0" w:after="60"/>
        <w:ind w:left="0"/>
        <w:rPr>
          <w:rFonts w:cs="Arial"/>
          <w:b/>
          <w:i/>
          <w:sz w:val="18"/>
          <w:szCs w:val="18"/>
        </w:rPr>
      </w:pPr>
      <w:r w:rsidRPr="009C1308">
        <w:rPr>
          <w:rFonts w:cs="Arial"/>
          <w:b/>
          <w:i/>
          <w:sz w:val="18"/>
          <w:szCs w:val="18"/>
        </w:rPr>
        <w:t xml:space="preserve">SO6 - </w:t>
      </w:r>
      <w:r w:rsidRPr="009C1308">
        <w:rPr>
          <w:rFonts w:cs="Arial"/>
          <w:i/>
          <w:sz w:val="18"/>
          <w:szCs w:val="18"/>
        </w:rPr>
        <w:t>Parkovací plocha pro vozidla zaměstnanců ZZS</w:t>
      </w:r>
    </w:p>
    <w:p w:rsidR="009C1308" w:rsidRPr="00F12A5A" w:rsidRDefault="009C1308" w:rsidP="00F12A5A">
      <w:pPr>
        <w:rPr>
          <w:lang w:eastAsia="cs-CZ"/>
        </w:rPr>
      </w:pPr>
    </w:p>
    <w:p w:rsidR="00223E98" w:rsidRPr="001B5FEA" w:rsidRDefault="00223E98" w:rsidP="00223E98">
      <w:pPr>
        <w:rPr>
          <w:rFonts w:ascii="Arial" w:hAnsi="Arial" w:cs="Arial"/>
          <w:b/>
          <w:sz w:val="24"/>
          <w:szCs w:val="24"/>
          <w:u w:val="single"/>
          <w:lang w:eastAsia="cs-CZ"/>
        </w:rPr>
      </w:pPr>
      <w:r w:rsidRPr="001B5FEA">
        <w:rPr>
          <w:rFonts w:ascii="Arial" w:hAnsi="Arial" w:cs="Arial"/>
          <w:b/>
          <w:sz w:val="24"/>
          <w:szCs w:val="24"/>
          <w:u w:val="single"/>
          <w:lang w:eastAsia="cs-CZ"/>
        </w:rPr>
        <w:t>TEXTOVÁ ČÁST TECHNICKÉ ZPRÁVY:</w:t>
      </w:r>
    </w:p>
    <w:p w:rsidR="00223E98" w:rsidRPr="001B5FEA" w:rsidRDefault="00223E98" w:rsidP="00223E98">
      <w:pPr>
        <w:rPr>
          <w:rFonts w:ascii="Arial" w:hAnsi="Arial" w:cs="Arial"/>
          <w:b/>
          <w:sz w:val="24"/>
          <w:szCs w:val="24"/>
          <w:u w:val="single"/>
          <w:lang w:eastAsia="cs-CZ"/>
        </w:rPr>
      </w:pPr>
    </w:p>
    <w:p w:rsidR="00223E98" w:rsidRPr="001B5FEA" w:rsidRDefault="00223E98" w:rsidP="00223E98">
      <w:pPr>
        <w:rPr>
          <w:rFonts w:ascii="Arial" w:hAnsi="Arial" w:cs="Arial"/>
          <w:sz w:val="21"/>
          <w:szCs w:val="21"/>
          <w:lang w:eastAsia="cs-CZ"/>
        </w:rPr>
      </w:pPr>
      <w:r w:rsidRPr="001B5FEA">
        <w:rPr>
          <w:rFonts w:ascii="Arial" w:hAnsi="Arial" w:cs="Arial"/>
          <w:b/>
          <w:sz w:val="21"/>
          <w:szCs w:val="21"/>
          <w:lang w:eastAsia="cs-CZ"/>
        </w:rPr>
        <w:t>Název akce:</w:t>
      </w:r>
      <w:r w:rsidRPr="001B5FEA">
        <w:rPr>
          <w:rFonts w:ascii="Arial" w:hAnsi="Arial" w:cs="Arial"/>
          <w:sz w:val="21"/>
          <w:szCs w:val="21"/>
          <w:lang w:eastAsia="cs-CZ"/>
        </w:rPr>
        <w:tab/>
      </w:r>
      <w:r w:rsidR="00877135" w:rsidRPr="00325E84">
        <w:rPr>
          <w:rFonts w:ascii="Arial" w:hAnsi="Arial" w:cs="Arial"/>
          <w:sz w:val="21"/>
          <w:szCs w:val="21"/>
        </w:rPr>
        <w:t>Zaměření areálu autodílny, ZOS a ZZS v</w:t>
      </w:r>
      <w:r w:rsidR="00325E84" w:rsidRPr="00325E84">
        <w:rPr>
          <w:rFonts w:ascii="Arial" w:hAnsi="Arial" w:cs="Arial"/>
          <w:sz w:val="21"/>
          <w:szCs w:val="21"/>
        </w:rPr>
        <w:t> </w:t>
      </w:r>
      <w:r w:rsidR="00877135" w:rsidRPr="00325E84">
        <w:rPr>
          <w:rFonts w:ascii="Arial" w:hAnsi="Arial" w:cs="Arial"/>
          <w:sz w:val="21"/>
          <w:szCs w:val="21"/>
        </w:rPr>
        <w:t>Benešově</w:t>
      </w:r>
      <w:r w:rsidR="00325E84" w:rsidRPr="00325E84">
        <w:rPr>
          <w:rFonts w:ascii="Arial" w:hAnsi="Arial" w:cs="Arial"/>
          <w:sz w:val="21"/>
          <w:szCs w:val="21"/>
        </w:rPr>
        <w:t xml:space="preserve"> – skutečný stav</w:t>
      </w:r>
    </w:p>
    <w:p w:rsidR="00223E98" w:rsidRPr="001B5FEA" w:rsidRDefault="00223E98" w:rsidP="00223E98">
      <w:pPr>
        <w:ind w:left="1418" w:hanging="1418"/>
        <w:rPr>
          <w:rFonts w:ascii="Arial" w:hAnsi="Arial" w:cs="Arial"/>
          <w:sz w:val="21"/>
          <w:szCs w:val="21"/>
          <w:lang w:eastAsia="cs-CZ"/>
        </w:rPr>
      </w:pPr>
      <w:r w:rsidRPr="001B5FEA">
        <w:rPr>
          <w:rFonts w:ascii="Arial" w:hAnsi="Arial" w:cs="Arial"/>
          <w:b/>
          <w:sz w:val="21"/>
          <w:szCs w:val="21"/>
          <w:lang w:eastAsia="cs-CZ"/>
        </w:rPr>
        <w:t>Místo stavby:</w:t>
      </w:r>
      <w:r w:rsidRPr="001B5FEA">
        <w:rPr>
          <w:rFonts w:ascii="Arial" w:hAnsi="Arial" w:cs="Arial"/>
          <w:sz w:val="21"/>
          <w:szCs w:val="21"/>
          <w:lang w:eastAsia="cs-CZ"/>
        </w:rPr>
        <w:t xml:space="preserve"> </w:t>
      </w:r>
      <w:r w:rsidRPr="001B5FEA">
        <w:rPr>
          <w:rFonts w:ascii="Arial" w:hAnsi="Arial" w:cs="Arial"/>
          <w:sz w:val="21"/>
          <w:szCs w:val="21"/>
          <w:lang w:eastAsia="cs-CZ"/>
        </w:rPr>
        <w:tab/>
        <w:t>Pozemek p</w:t>
      </w:r>
      <w:r w:rsidRPr="001B5FEA">
        <w:rPr>
          <w:rFonts w:ascii="Arial" w:hAnsi="Arial" w:cs="Arial"/>
          <w:sz w:val="21"/>
          <w:szCs w:val="21"/>
        </w:rPr>
        <w:t>arc. č. 1833/2, 1833/3, 1833/4, 1833/9, 1834/4, 1834/7 v katastrálním území  Benešov u Prahy [602191], okres Benešov</w:t>
      </w:r>
    </w:p>
    <w:p w:rsidR="00223E98" w:rsidRPr="001B5FEA" w:rsidRDefault="00223E98" w:rsidP="00223E98">
      <w:pPr>
        <w:pStyle w:val="Nadpis4"/>
        <w:spacing w:after="0"/>
        <w:ind w:left="0" w:firstLine="0"/>
        <w:rPr>
          <w:sz w:val="21"/>
          <w:szCs w:val="21"/>
        </w:rPr>
      </w:pPr>
      <w:r w:rsidRPr="001B5FEA">
        <w:rPr>
          <w:b/>
          <w:sz w:val="21"/>
          <w:szCs w:val="21"/>
        </w:rPr>
        <w:t>Stavebník:</w:t>
      </w:r>
      <w:r w:rsidRPr="001B5FEA">
        <w:rPr>
          <w:sz w:val="21"/>
          <w:szCs w:val="21"/>
        </w:rPr>
        <w:tab/>
        <w:t>Zdravotnická záchranná služba Středočeského kraje,</w:t>
      </w:r>
    </w:p>
    <w:p w:rsidR="00223E98" w:rsidRPr="001B5FEA" w:rsidRDefault="00223E98" w:rsidP="00223E98">
      <w:pPr>
        <w:pStyle w:val="Nadpis4"/>
        <w:spacing w:after="0"/>
        <w:ind w:left="1418" w:firstLine="0"/>
        <w:rPr>
          <w:sz w:val="21"/>
          <w:szCs w:val="21"/>
        </w:rPr>
      </w:pPr>
      <w:r w:rsidRPr="001B5FEA">
        <w:rPr>
          <w:sz w:val="21"/>
          <w:szCs w:val="21"/>
        </w:rPr>
        <w:t>příspěvková organizace</w:t>
      </w:r>
    </w:p>
    <w:p w:rsidR="00223E98" w:rsidRPr="001B5FEA" w:rsidRDefault="00223E98" w:rsidP="00223E98">
      <w:pPr>
        <w:pStyle w:val="Nadpis4"/>
        <w:spacing w:after="0"/>
        <w:ind w:left="1418" w:firstLine="0"/>
        <w:rPr>
          <w:sz w:val="21"/>
          <w:szCs w:val="21"/>
        </w:rPr>
      </w:pPr>
      <w:r w:rsidRPr="001B5FEA">
        <w:rPr>
          <w:sz w:val="21"/>
          <w:szCs w:val="21"/>
        </w:rPr>
        <w:t>Vančurova 1544</w:t>
      </w:r>
    </w:p>
    <w:p w:rsidR="00223E98" w:rsidRPr="001B5FEA" w:rsidRDefault="00223E98" w:rsidP="00223E98">
      <w:pPr>
        <w:ind w:left="1418" w:hanging="2"/>
        <w:rPr>
          <w:rFonts w:ascii="Arial" w:hAnsi="Arial" w:cs="Arial"/>
          <w:sz w:val="21"/>
          <w:szCs w:val="21"/>
          <w:lang w:eastAsia="cs-CZ"/>
        </w:rPr>
      </w:pPr>
      <w:r w:rsidRPr="001B5FEA">
        <w:rPr>
          <w:rFonts w:ascii="Arial" w:hAnsi="Arial" w:cs="Arial"/>
          <w:sz w:val="21"/>
          <w:szCs w:val="21"/>
          <w:lang w:eastAsia="cs-CZ"/>
        </w:rPr>
        <w:t>272 01 Kladno</w:t>
      </w:r>
    </w:p>
    <w:p w:rsidR="00223E98" w:rsidRPr="001B5FEA" w:rsidRDefault="00223E98" w:rsidP="00223E98">
      <w:pPr>
        <w:rPr>
          <w:rFonts w:ascii="Arial" w:hAnsi="Arial" w:cs="Arial"/>
          <w:sz w:val="21"/>
          <w:szCs w:val="21"/>
          <w:lang w:eastAsia="cs-CZ"/>
        </w:rPr>
      </w:pPr>
      <w:r w:rsidRPr="001B5FEA">
        <w:rPr>
          <w:rFonts w:ascii="Arial" w:hAnsi="Arial" w:cs="Arial"/>
          <w:b/>
          <w:sz w:val="21"/>
          <w:szCs w:val="21"/>
          <w:lang w:eastAsia="cs-CZ"/>
        </w:rPr>
        <w:t>Datum:</w:t>
      </w:r>
      <w:r w:rsidRPr="001B5FEA">
        <w:rPr>
          <w:rFonts w:ascii="Arial" w:hAnsi="Arial" w:cs="Arial"/>
          <w:sz w:val="21"/>
          <w:szCs w:val="21"/>
          <w:lang w:eastAsia="cs-CZ"/>
        </w:rPr>
        <w:tab/>
      </w:r>
      <w:r>
        <w:rPr>
          <w:rFonts w:ascii="Arial" w:hAnsi="Arial" w:cs="Arial"/>
          <w:sz w:val="21"/>
          <w:szCs w:val="21"/>
          <w:lang w:eastAsia="cs-CZ"/>
        </w:rPr>
        <w:t>S</w:t>
      </w:r>
      <w:r w:rsidRPr="001B5FEA">
        <w:rPr>
          <w:rFonts w:ascii="Arial" w:hAnsi="Arial" w:cs="Arial"/>
          <w:sz w:val="21"/>
          <w:szCs w:val="21"/>
          <w:lang w:eastAsia="cs-CZ"/>
        </w:rPr>
        <w:t xml:space="preserve">rpen 2015              </w:t>
      </w:r>
      <w:r w:rsidR="0027068E">
        <w:rPr>
          <w:rFonts w:ascii="Arial" w:hAnsi="Arial" w:cs="Arial"/>
          <w:sz w:val="21"/>
          <w:szCs w:val="21"/>
          <w:lang w:eastAsia="cs-CZ"/>
        </w:rPr>
        <w:t xml:space="preserve">   </w:t>
      </w:r>
      <w:r w:rsidRPr="001B5FEA">
        <w:rPr>
          <w:rFonts w:ascii="Arial" w:hAnsi="Arial" w:cs="Arial"/>
          <w:sz w:val="21"/>
          <w:szCs w:val="21"/>
          <w:lang w:eastAsia="cs-CZ"/>
        </w:rPr>
        <w:t xml:space="preserve">       </w:t>
      </w:r>
    </w:p>
    <w:p w:rsidR="00223E98" w:rsidRDefault="00223E98" w:rsidP="00C66EE8">
      <w:pPr>
        <w:pStyle w:val="Nadpis1"/>
        <w:spacing w:before="0" w:after="0"/>
        <w:jc w:val="center"/>
        <w:rPr>
          <w:sz w:val="24"/>
          <w:szCs w:val="24"/>
        </w:rPr>
      </w:pPr>
      <w:r w:rsidRPr="00C66EE8">
        <w:rPr>
          <w:sz w:val="24"/>
          <w:szCs w:val="24"/>
        </w:rPr>
        <w:lastRenderedPageBreak/>
        <w:t>A</w:t>
      </w:r>
      <w:r w:rsidRPr="00C66EE8">
        <w:rPr>
          <w:sz w:val="24"/>
          <w:szCs w:val="24"/>
        </w:rPr>
        <w:tab/>
        <w:t>Průvodní zpráva</w:t>
      </w:r>
    </w:p>
    <w:p w:rsidR="00C72D47" w:rsidRPr="00C72D47" w:rsidRDefault="00C72D47" w:rsidP="00C72D47">
      <w:pPr>
        <w:rPr>
          <w:lang w:eastAsia="cs-CZ"/>
        </w:rPr>
      </w:pP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lang w:eastAsia="cs-CZ"/>
        </w:rPr>
      </w:pPr>
    </w:p>
    <w:p w:rsidR="00223E98" w:rsidRPr="001B5FEA" w:rsidRDefault="00223E98" w:rsidP="00223E98">
      <w:pPr>
        <w:pStyle w:val="Nadpis2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A.1</w:t>
      </w:r>
      <w:r w:rsidRPr="001B5FEA">
        <w:rPr>
          <w:sz w:val="21"/>
          <w:szCs w:val="21"/>
        </w:rPr>
        <w:tab/>
        <w:t>Identifikační údaje</w:t>
      </w:r>
    </w:p>
    <w:p w:rsidR="00223E98" w:rsidRPr="001B5FEA" w:rsidRDefault="00223E98" w:rsidP="00223E98">
      <w:pPr>
        <w:pStyle w:val="Nadpis3"/>
        <w:spacing w:before="0" w:after="0"/>
        <w:rPr>
          <w:sz w:val="21"/>
          <w:szCs w:val="21"/>
        </w:rPr>
      </w:pPr>
    </w:p>
    <w:p w:rsidR="00223E98" w:rsidRPr="001B5FEA" w:rsidRDefault="00223E98" w:rsidP="00223E98">
      <w:pPr>
        <w:pStyle w:val="Nadpis3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A.1.1</w:t>
      </w:r>
      <w:r w:rsidRPr="001B5FEA">
        <w:rPr>
          <w:sz w:val="21"/>
          <w:szCs w:val="21"/>
        </w:rPr>
        <w:tab/>
        <w:t>Údaje o stavbě</w:t>
      </w: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a)</w:t>
      </w:r>
      <w:r w:rsidRPr="001B5FEA">
        <w:rPr>
          <w:i/>
          <w:sz w:val="21"/>
          <w:szCs w:val="21"/>
          <w:u w:val="single"/>
        </w:rPr>
        <w:tab/>
        <w:t>název stavby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Default="009B4422" w:rsidP="009B4422">
      <w:pPr>
        <w:pStyle w:val="Nadpis4"/>
        <w:spacing w:after="0"/>
        <w:ind w:left="851" w:firstLine="0"/>
        <w:rPr>
          <w:sz w:val="21"/>
          <w:szCs w:val="21"/>
        </w:rPr>
      </w:pPr>
      <w:r w:rsidRPr="00325E84">
        <w:rPr>
          <w:sz w:val="21"/>
          <w:szCs w:val="21"/>
        </w:rPr>
        <w:t>Zaměření areálu autodílny, ZOS a ZZS v Benešově – skutečný stav</w:t>
      </w:r>
    </w:p>
    <w:p w:rsidR="009B4422" w:rsidRPr="001B5FEA" w:rsidRDefault="009B4422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i/>
          <w:sz w:val="21"/>
          <w:szCs w:val="21"/>
          <w:u w:val="single"/>
        </w:rPr>
        <w:t>b)</w:t>
      </w:r>
      <w:r w:rsidRPr="001B5FEA">
        <w:rPr>
          <w:i/>
          <w:sz w:val="21"/>
          <w:szCs w:val="21"/>
          <w:u w:val="single"/>
        </w:rPr>
        <w:tab/>
        <w:t>místo stavby</w:t>
      </w:r>
      <w:r w:rsidRPr="001B5FEA">
        <w:rPr>
          <w:sz w:val="21"/>
          <w:szCs w:val="21"/>
        </w:rPr>
        <w:t xml:space="preserve"> (adresa, čísla popisná, katastrální území, parcelní čísla pozemků)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Parc. č. 1833/2, 1833/3, 1833/4, 1833/9, 1834/4, 1834/7 v k.ú. Benešov u Prahy [602191]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3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A.1.2</w:t>
      </w:r>
      <w:r w:rsidRPr="001B5FEA">
        <w:rPr>
          <w:sz w:val="21"/>
          <w:szCs w:val="21"/>
        </w:rPr>
        <w:tab/>
        <w:t>Údaje o vlastníkovi</w:t>
      </w:r>
    </w:p>
    <w:p w:rsidR="00223E98" w:rsidRPr="001B5FEA" w:rsidRDefault="00223E98" w:rsidP="00223E98">
      <w:pPr>
        <w:pStyle w:val="Nadpis4"/>
        <w:spacing w:after="0"/>
        <w:rPr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a)</w:t>
      </w:r>
      <w:r w:rsidRPr="001B5FEA">
        <w:rPr>
          <w:i/>
          <w:sz w:val="21"/>
          <w:szCs w:val="21"/>
          <w:u w:val="single"/>
        </w:rPr>
        <w:tab/>
        <w:t>jméno, příjmení a místo trvalého pobytu</w:t>
      </w:r>
      <w:r w:rsidRPr="001B5FEA">
        <w:rPr>
          <w:sz w:val="21"/>
          <w:szCs w:val="21"/>
          <w:u w:val="single"/>
        </w:rPr>
        <w:t xml:space="preserve"> </w:t>
      </w:r>
      <w:r w:rsidRPr="001B5FEA">
        <w:rPr>
          <w:sz w:val="21"/>
          <w:szCs w:val="21"/>
        </w:rPr>
        <w:t xml:space="preserve">(fyzická osoba) </w:t>
      </w:r>
      <w:r w:rsidRPr="001B5FEA">
        <w:rPr>
          <w:i/>
          <w:sz w:val="21"/>
          <w:szCs w:val="21"/>
          <w:u w:val="single"/>
        </w:rPr>
        <w:t>nebo</w:t>
      </w: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i/>
          <w:sz w:val="21"/>
          <w:szCs w:val="21"/>
          <w:u w:val="single"/>
        </w:rPr>
        <w:t>b)</w:t>
      </w:r>
      <w:r w:rsidRPr="001B5FEA">
        <w:rPr>
          <w:i/>
          <w:sz w:val="21"/>
          <w:szCs w:val="21"/>
          <w:u w:val="single"/>
        </w:rPr>
        <w:tab/>
        <w:t>jméno, příjmení, obchodní firma, IČ, bylo-li přiděleno, místo podnikání</w:t>
      </w:r>
      <w:r w:rsidRPr="001B5FEA">
        <w:rPr>
          <w:i/>
          <w:sz w:val="21"/>
          <w:szCs w:val="21"/>
        </w:rPr>
        <w:t xml:space="preserve"> </w:t>
      </w:r>
      <w:r w:rsidRPr="001B5FEA">
        <w:rPr>
          <w:sz w:val="21"/>
          <w:szCs w:val="21"/>
        </w:rPr>
        <w:t xml:space="preserve">(fyzická osoba podnikající) </w:t>
      </w:r>
      <w:r w:rsidRPr="001B5FEA">
        <w:rPr>
          <w:i/>
          <w:sz w:val="21"/>
          <w:szCs w:val="21"/>
          <w:u w:val="single"/>
        </w:rPr>
        <w:t>nebo</w:t>
      </w: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i/>
          <w:sz w:val="21"/>
          <w:szCs w:val="21"/>
          <w:u w:val="single"/>
        </w:rPr>
        <w:t>c)</w:t>
      </w:r>
      <w:r w:rsidRPr="001B5FEA">
        <w:rPr>
          <w:i/>
          <w:sz w:val="21"/>
          <w:szCs w:val="21"/>
          <w:u w:val="single"/>
        </w:rPr>
        <w:tab/>
        <w:t>obchodní firma nebo název, IČ, bylo-li přiděleno, adresa sídla</w:t>
      </w:r>
      <w:r w:rsidRPr="001B5FEA">
        <w:rPr>
          <w:sz w:val="21"/>
          <w:szCs w:val="21"/>
          <w:u w:val="single"/>
        </w:rPr>
        <w:t xml:space="preserve"> </w:t>
      </w:r>
      <w:r w:rsidRPr="001B5FEA">
        <w:rPr>
          <w:sz w:val="21"/>
          <w:szCs w:val="21"/>
        </w:rPr>
        <w:t>(právnická osoba)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Zdravotnická záchranná služba Středočeského kraje,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příspěvková organizace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Vančurova 1544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272 01 Kladno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3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A.1.3</w:t>
      </w:r>
      <w:r w:rsidRPr="001B5FEA">
        <w:rPr>
          <w:sz w:val="21"/>
          <w:szCs w:val="21"/>
        </w:rPr>
        <w:tab/>
        <w:t>Údaje o zpracovateli dokumentace</w:t>
      </w: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i/>
          <w:sz w:val="21"/>
          <w:szCs w:val="21"/>
          <w:u w:val="single"/>
        </w:rPr>
        <w:t>a)</w:t>
      </w:r>
      <w:r w:rsidRPr="001B5FEA">
        <w:rPr>
          <w:i/>
          <w:sz w:val="21"/>
          <w:szCs w:val="21"/>
          <w:u w:val="single"/>
        </w:rPr>
        <w:tab/>
        <w:t>jméno, příjmení, obchodní firma, IČ, bylo-li přiděleno, místo podnikání</w:t>
      </w:r>
      <w:r w:rsidRPr="001B5FEA">
        <w:rPr>
          <w:sz w:val="21"/>
          <w:szCs w:val="21"/>
        </w:rPr>
        <w:t xml:space="preserve"> (fyzická osoba podnikající) </w:t>
      </w:r>
      <w:r w:rsidRPr="001B5FEA">
        <w:rPr>
          <w:i/>
          <w:sz w:val="21"/>
          <w:szCs w:val="21"/>
          <w:u w:val="single"/>
        </w:rPr>
        <w:t>nebo obchodní firma nebo název, IČ, bylo-li přiděleno, adresa sídla</w:t>
      </w:r>
      <w:r w:rsidRPr="001B5FEA">
        <w:rPr>
          <w:sz w:val="21"/>
          <w:szCs w:val="21"/>
        </w:rPr>
        <w:t xml:space="preserve"> (právnická osoba)</w:t>
      </w: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sz w:val="21"/>
          <w:szCs w:val="21"/>
        </w:rPr>
        <w:t>b)</w:t>
      </w:r>
      <w:r w:rsidRPr="001B5FEA">
        <w:rPr>
          <w:sz w:val="21"/>
          <w:szCs w:val="21"/>
        </w:rPr>
        <w:tab/>
      </w:r>
      <w:r w:rsidRPr="001B5FEA">
        <w:rPr>
          <w:i/>
          <w:sz w:val="21"/>
          <w:szCs w:val="21"/>
          <w:u w:val="single"/>
        </w:rPr>
        <w:t>jméno a příjmení</w:t>
      </w:r>
      <w:r w:rsidRPr="001B5FEA">
        <w:rPr>
          <w:sz w:val="21"/>
          <w:szCs w:val="21"/>
        </w:rPr>
        <w:t xml:space="preserve"> (fyzická osoba)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Ing. Pavel Melicher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IČ: 408 11 760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Zázvorkova 1997/26</w:t>
      </w:r>
    </w:p>
    <w:p w:rsidR="00223E98" w:rsidRPr="001B5FEA" w:rsidRDefault="00223E98" w:rsidP="00223E98">
      <w:pPr>
        <w:pStyle w:val="Nadpis4"/>
        <w:spacing w:after="0"/>
        <w:ind w:left="851" w:firstLine="0"/>
        <w:rPr>
          <w:sz w:val="21"/>
          <w:szCs w:val="21"/>
        </w:rPr>
      </w:pPr>
      <w:r w:rsidRPr="001B5FEA">
        <w:rPr>
          <w:sz w:val="21"/>
          <w:szCs w:val="21"/>
        </w:rPr>
        <w:t>155 00 Praha 5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2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A.2</w:t>
      </w:r>
      <w:r w:rsidRPr="001B5FEA">
        <w:rPr>
          <w:sz w:val="21"/>
          <w:szCs w:val="21"/>
        </w:rPr>
        <w:tab/>
        <w:t>Seznam vstupních podkladů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A63440" w:rsidRDefault="00223E98" w:rsidP="00223E98">
      <w:pPr>
        <w:pStyle w:val="Nadpis4"/>
        <w:numPr>
          <w:ilvl w:val="0"/>
          <w:numId w:val="2"/>
        </w:numPr>
        <w:spacing w:after="0"/>
        <w:rPr>
          <w:i/>
          <w:sz w:val="21"/>
          <w:szCs w:val="21"/>
          <w:u w:val="single"/>
        </w:rPr>
      </w:pPr>
      <w:r w:rsidRPr="00A63440">
        <w:rPr>
          <w:i/>
          <w:sz w:val="21"/>
          <w:szCs w:val="21"/>
          <w:u w:val="single"/>
        </w:rPr>
        <w:t>základní informace o všech rozhodnutích nebo opatřeních souvisejících se stavbou</w:t>
      </w:r>
      <w:r w:rsidRPr="00A63440">
        <w:rPr>
          <w:sz w:val="21"/>
          <w:szCs w:val="21"/>
        </w:rPr>
        <w:t xml:space="preserve"> (označení stavebního úřadu / jméno autorizovaného inspektora, datum vyhotovení a číslo jednací rozhodnutí nebo opatření), </w:t>
      </w:r>
      <w:r w:rsidRPr="00A63440">
        <w:rPr>
          <w:i/>
          <w:sz w:val="21"/>
          <w:szCs w:val="21"/>
          <w:u w:val="single"/>
        </w:rPr>
        <w:t>pokud se tyto doklady nedochovaly, uvést pravděpodobný rok dokončení stavby</w:t>
      </w:r>
    </w:p>
    <w:p w:rsidR="00223E98" w:rsidRPr="00A63440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1E4FA9" w:rsidRPr="00F00653" w:rsidRDefault="001E4FA9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SO1 – Velkoprostorový kovový přístřešek pro vozidla v dílnách Benešov</w:t>
      </w:r>
    </w:p>
    <w:p w:rsidR="00223E98" w:rsidRPr="00A63440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A63440">
        <w:rPr>
          <w:rFonts w:cs="Arial"/>
          <w:sz w:val="21"/>
          <w:szCs w:val="21"/>
        </w:rPr>
        <w:t>Stavba na parc.č. 1833/2</w:t>
      </w:r>
    </w:p>
    <w:p w:rsidR="00BB737D" w:rsidRPr="00BB737D" w:rsidRDefault="00BB737D" w:rsidP="00BB737D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Přístřešek má stavební povolení a kolaudaci</w:t>
      </w:r>
    </w:p>
    <w:p w:rsidR="001E4FA9" w:rsidRDefault="001E4FA9" w:rsidP="001E4FA9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Pr="00F00653" w:rsidRDefault="001E4FA9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SO2 - ZOS Benešov, zázemí ZOS Benešov + dílny</w:t>
      </w:r>
    </w:p>
    <w:p w:rsidR="00223E98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FB7197">
        <w:rPr>
          <w:rFonts w:cs="Arial"/>
          <w:sz w:val="21"/>
          <w:szCs w:val="21"/>
        </w:rPr>
        <w:t>Stavba na parc.č. 1833/3</w:t>
      </w:r>
    </w:p>
    <w:p w:rsidR="00AD7FD7" w:rsidRPr="00FB7197" w:rsidRDefault="00AD7FD7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Původní dokumentace se nedochovala</w:t>
      </w:r>
    </w:p>
    <w:p w:rsidR="00223E98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  <w:highlight w:val="yellow"/>
        </w:rPr>
      </w:pPr>
    </w:p>
    <w:p w:rsidR="00C72D47" w:rsidRDefault="00C72D47" w:rsidP="00223E98">
      <w:pPr>
        <w:pStyle w:val="Textodsazen"/>
        <w:spacing w:before="0"/>
        <w:ind w:left="1211"/>
        <w:rPr>
          <w:rFonts w:cs="Arial"/>
          <w:sz w:val="21"/>
          <w:szCs w:val="21"/>
          <w:highlight w:val="yellow"/>
        </w:rPr>
      </w:pPr>
    </w:p>
    <w:p w:rsidR="00C72D47" w:rsidRDefault="00C72D47" w:rsidP="00223E98">
      <w:pPr>
        <w:pStyle w:val="Textodsazen"/>
        <w:spacing w:before="0"/>
        <w:ind w:left="1211"/>
        <w:rPr>
          <w:rFonts w:cs="Arial"/>
          <w:sz w:val="21"/>
          <w:szCs w:val="21"/>
          <w:highlight w:val="yellow"/>
        </w:rPr>
      </w:pPr>
    </w:p>
    <w:p w:rsidR="00C72D47" w:rsidRPr="00604CE7" w:rsidRDefault="00C72D47" w:rsidP="00223E98">
      <w:pPr>
        <w:pStyle w:val="Textodsazen"/>
        <w:spacing w:before="0"/>
        <w:ind w:left="1211"/>
        <w:rPr>
          <w:rFonts w:cs="Arial"/>
          <w:sz w:val="21"/>
          <w:szCs w:val="21"/>
          <w:highlight w:val="yellow"/>
        </w:rPr>
      </w:pPr>
    </w:p>
    <w:p w:rsidR="001E4FA9" w:rsidRPr="00F00653" w:rsidRDefault="001E4FA9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lastRenderedPageBreak/>
        <w:t>SO3 - Garáže pro vozidla ZZS Benešov + sklad pneumatik</w:t>
      </w:r>
    </w:p>
    <w:p w:rsidR="001E4FA9" w:rsidRPr="001E4FA9" w:rsidRDefault="001E4FA9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E4FA9">
        <w:rPr>
          <w:rFonts w:cs="Arial"/>
          <w:sz w:val="21"/>
          <w:szCs w:val="21"/>
        </w:rPr>
        <w:t>Stavba na parc.č. 1833/4</w:t>
      </w:r>
    </w:p>
    <w:p w:rsidR="001E4FA9" w:rsidRPr="001E4FA9" w:rsidRDefault="001E4FA9" w:rsidP="003907F5">
      <w:pPr>
        <w:pStyle w:val="Textodsazen"/>
        <w:spacing w:before="0"/>
        <w:ind w:left="1211"/>
        <w:rPr>
          <w:rFonts w:cs="Arial"/>
          <w:sz w:val="21"/>
          <w:szCs w:val="21"/>
        </w:rPr>
      </w:pPr>
      <w:r w:rsidRPr="001E4FA9">
        <w:rPr>
          <w:rFonts w:cs="Arial"/>
          <w:sz w:val="21"/>
          <w:szCs w:val="21"/>
        </w:rPr>
        <w:t>a</w:t>
      </w:r>
    </w:p>
    <w:p w:rsidR="001E4FA9" w:rsidRPr="00F00653" w:rsidRDefault="001E4FA9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SO4 - Geometrie kol a myčka sanitních či osobních vozidel ZZS</w:t>
      </w:r>
    </w:p>
    <w:p w:rsidR="003907F5" w:rsidRPr="001E4FA9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E4FA9">
        <w:rPr>
          <w:rFonts w:cs="Arial"/>
          <w:sz w:val="21"/>
          <w:szCs w:val="21"/>
        </w:rPr>
        <w:t>Stavba na parc.č. 1833/9</w:t>
      </w:r>
    </w:p>
    <w:p w:rsidR="003907F5" w:rsidRPr="00923316" w:rsidRDefault="003907F5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23316">
        <w:rPr>
          <w:rFonts w:cs="Arial"/>
          <w:sz w:val="21"/>
          <w:szCs w:val="21"/>
        </w:rPr>
        <w:t xml:space="preserve">Dochováno </w:t>
      </w:r>
      <w:r w:rsidR="000A1B51" w:rsidRPr="00923316">
        <w:rPr>
          <w:rFonts w:cs="Arial"/>
          <w:sz w:val="21"/>
          <w:szCs w:val="21"/>
        </w:rPr>
        <w:t>R</w:t>
      </w:r>
      <w:r w:rsidRPr="00923316">
        <w:rPr>
          <w:rFonts w:cs="Arial"/>
          <w:sz w:val="21"/>
          <w:szCs w:val="21"/>
        </w:rPr>
        <w:t>ozhodnutí o přípustnosti stavby Č.j. Výst. 2660 – 328.2./72 Ku</w:t>
      </w:r>
    </w:p>
    <w:p w:rsidR="003907F5" w:rsidRPr="00923316" w:rsidRDefault="003907F5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23316">
        <w:rPr>
          <w:rFonts w:cs="Arial"/>
          <w:sz w:val="21"/>
          <w:szCs w:val="21"/>
        </w:rPr>
        <w:t>Datum vydání vyjádření – 2. listopadu 1972</w:t>
      </w:r>
    </w:p>
    <w:p w:rsidR="003907F5" w:rsidRPr="00923316" w:rsidRDefault="000A1B51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23316">
        <w:rPr>
          <w:rFonts w:cs="Arial"/>
          <w:sz w:val="21"/>
          <w:szCs w:val="21"/>
        </w:rPr>
        <w:t>Vyjádření vydal p. Bohumil Bárta – Městský národní výbor, Odbor výstavby, Benešov u Prahy</w:t>
      </w:r>
    </w:p>
    <w:p w:rsidR="00223E98" w:rsidRPr="00967EA4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967EA4" w:rsidRPr="00BB737D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BB737D">
        <w:rPr>
          <w:rFonts w:cs="Arial"/>
          <w:b/>
          <w:sz w:val="21"/>
          <w:szCs w:val="21"/>
        </w:rPr>
        <w:t>SO5 - Stanoviště zdravotnické záchranné služby</w:t>
      </w:r>
    </w:p>
    <w:p w:rsidR="00223E98" w:rsidRPr="00BB737D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B737D">
        <w:rPr>
          <w:rFonts w:cs="Arial"/>
          <w:sz w:val="21"/>
          <w:szCs w:val="21"/>
        </w:rPr>
        <w:t>Stavba na parc.č. 1834/4</w:t>
      </w:r>
      <w:r w:rsidR="00967EA4" w:rsidRPr="00BB737D">
        <w:rPr>
          <w:rFonts w:cs="Arial"/>
          <w:sz w:val="21"/>
          <w:szCs w:val="21"/>
        </w:rPr>
        <w:t xml:space="preserve"> </w:t>
      </w:r>
    </w:p>
    <w:p w:rsidR="00A63440" w:rsidRPr="00BB737D" w:rsidRDefault="00BB737D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B737D">
        <w:rPr>
          <w:rFonts w:cs="Arial"/>
          <w:sz w:val="21"/>
          <w:szCs w:val="21"/>
        </w:rPr>
        <w:t>Předpokládaný r</w:t>
      </w:r>
      <w:r w:rsidR="00A63440" w:rsidRPr="00BB737D">
        <w:rPr>
          <w:rFonts w:cs="Arial"/>
          <w:sz w:val="21"/>
          <w:szCs w:val="21"/>
        </w:rPr>
        <w:t>ok dokončení stavby 1978</w:t>
      </w:r>
    </w:p>
    <w:p w:rsidR="00223E98" w:rsidRPr="00BB737D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967EA4" w:rsidRPr="00F00653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BB737D">
        <w:rPr>
          <w:rFonts w:cs="Arial"/>
          <w:b/>
          <w:sz w:val="21"/>
          <w:szCs w:val="21"/>
        </w:rPr>
        <w:t>SO6 - Parkovací plocha pro vozidla zaměstnanců</w:t>
      </w:r>
      <w:r w:rsidRPr="00F00653">
        <w:rPr>
          <w:rFonts w:cs="Arial"/>
          <w:b/>
          <w:sz w:val="21"/>
          <w:szCs w:val="21"/>
        </w:rPr>
        <w:t xml:space="preserve"> ZZS</w:t>
      </w:r>
    </w:p>
    <w:p w:rsidR="00223E98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</w:t>
      </w:r>
      <w:r w:rsidRPr="00A63440">
        <w:rPr>
          <w:rFonts w:cs="Arial"/>
          <w:sz w:val="21"/>
          <w:szCs w:val="21"/>
        </w:rPr>
        <w:t xml:space="preserve"> parc.č. 1834/7</w:t>
      </w:r>
      <w:r w:rsidR="00967EA4">
        <w:rPr>
          <w:rFonts w:cs="Arial"/>
          <w:sz w:val="21"/>
          <w:szCs w:val="21"/>
        </w:rPr>
        <w:t xml:space="preserve"> </w:t>
      </w:r>
    </w:p>
    <w:p w:rsidR="00A63440" w:rsidRDefault="00A63440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Rok dokončení stavby </w:t>
      </w:r>
      <w:r w:rsidRPr="00BB737D">
        <w:rPr>
          <w:rFonts w:cs="Arial"/>
          <w:sz w:val="21"/>
          <w:szCs w:val="21"/>
        </w:rPr>
        <w:t>2014</w:t>
      </w:r>
    </w:p>
    <w:p w:rsidR="00BB737D" w:rsidRDefault="00BB737D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Stavba má stavební povolení a kolaudaci</w:t>
      </w:r>
    </w:p>
    <w:p w:rsidR="007F3CB9" w:rsidRDefault="007F3CB9" w:rsidP="007F3CB9">
      <w:pPr>
        <w:pStyle w:val="Textodsazen"/>
        <w:spacing w:before="0"/>
        <w:rPr>
          <w:rFonts w:cs="Arial"/>
          <w:sz w:val="21"/>
          <w:szCs w:val="21"/>
        </w:rPr>
      </w:pPr>
    </w:p>
    <w:p w:rsidR="007F3CB9" w:rsidRPr="007F3CB9" w:rsidRDefault="007F3CB9" w:rsidP="007F3CB9">
      <w:pPr>
        <w:pStyle w:val="Textodsazen"/>
        <w:spacing w:before="0"/>
        <w:rPr>
          <w:rFonts w:cs="Arial"/>
          <w:sz w:val="21"/>
          <w:szCs w:val="21"/>
        </w:rPr>
      </w:pPr>
      <w:r w:rsidRPr="007F3CB9">
        <w:rPr>
          <w:sz w:val="21"/>
          <w:szCs w:val="21"/>
        </w:rPr>
        <w:t>Základní informace o všech rozhodnutích nebo opatřeních souvisejících se stavbou</w:t>
      </w:r>
      <w:r>
        <w:rPr>
          <w:sz w:val="21"/>
          <w:szCs w:val="21"/>
        </w:rPr>
        <w:t xml:space="preserve"> jsou dále doplněny investorem v příloze č. 34 s názvem  Rozhodnutí a ostatní doklady o objektech areálu.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Nadpis4"/>
        <w:numPr>
          <w:ilvl w:val="0"/>
          <w:numId w:val="2"/>
        </w:numPr>
        <w:spacing w:after="0"/>
        <w:rPr>
          <w:i/>
          <w:sz w:val="21"/>
          <w:szCs w:val="21"/>
          <w:u w:val="single"/>
        </w:rPr>
      </w:pPr>
      <w:r w:rsidRPr="006936E5">
        <w:rPr>
          <w:i/>
          <w:sz w:val="21"/>
          <w:szCs w:val="21"/>
          <w:u w:val="single"/>
        </w:rPr>
        <w:t>základní informace o dokumentaci, projektové dokumentaci nebo jiné technické dokumentaci</w:t>
      </w:r>
      <w:r w:rsidRPr="006936E5">
        <w:rPr>
          <w:sz w:val="21"/>
          <w:szCs w:val="21"/>
        </w:rPr>
        <w:t xml:space="preserve"> (identifikace, datum vydání, identifikační údaje o zhotoviteli dokumentace), </w:t>
      </w:r>
      <w:r w:rsidRPr="006936E5">
        <w:rPr>
          <w:i/>
          <w:sz w:val="21"/>
          <w:szCs w:val="21"/>
          <w:u w:val="single"/>
        </w:rPr>
        <w:t>pokud se dochovala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lang w:eastAsia="cs-CZ"/>
        </w:rPr>
      </w:pPr>
    </w:p>
    <w:p w:rsidR="00223E98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Nová dokumentace zach</w:t>
      </w:r>
      <w:r w:rsidR="006936E5">
        <w:rPr>
          <w:rFonts w:cs="Arial"/>
          <w:sz w:val="21"/>
          <w:szCs w:val="21"/>
        </w:rPr>
        <w:t xml:space="preserve">ycující stávající stav areálu autodílny, ZOS a ZZS </w:t>
      </w:r>
      <w:r w:rsidRPr="001B5FEA">
        <w:rPr>
          <w:rFonts w:cs="Arial"/>
          <w:sz w:val="21"/>
          <w:szCs w:val="21"/>
        </w:rPr>
        <w:t>v nemocničním areálu města Benešov je vypracována za účelem elektronického zakreslení stávajícího stavu budov (staveb) na daných parcelách. Stavby svůj účel užívání nija</w:t>
      </w:r>
      <w:r w:rsidR="0020429C">
        <w:rPr>
          <w:rFonts w:cs="Arial"/>
          <w:sz w:val="21"/>
          <w:szCs w:val="21"/>
        </w:rPr>
        <w:t>k nemění.</w:t>
      </w:r>
    </w:p>
    <w:p w:rsidR="00967EA4" w:rsidRPr="001B5FEA" w:rsidRDefault="00967EA4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967EA4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967EA4">
        <w:rPr>
          <w:rFonts w:cs="Arial"/>
          <w:b/>
          <w:sz w:val="21"/>
          <w:szCs w:val="21"/>
        </w:rPr>
        <w:t>SO1 – Velkoprostorový kovový přístřešek pro vozidla v dílnách Benešov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1833/2</w:t>
      </w:r>
    </w:p>
    <w:p w:rsidR="00223E98" w:rsidRPr="001B5FEA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Velkoprostorový kovový přístřešek pro vozidla</w:t>
      </w:r>
      <w:r>
        <w:rPr>
          <w:rFonts w:cs="Arial"/>
          <w:sz w:val="21"/>
          <w:szCs w:val="21"/>
        </w:rPr>
        <w:t xml:space="preserve"> v dílnách Benešov</w:t>
      </w:r>
    </w:p>
    <w:p w:rsidR="00223E98" w:rsidRPr="001B5FEA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Projektová dokumentace z dubna roku 2012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 xml:space="preserve">Odpovědný projektant – Ing. Pavel Melicher, </w:t>
      </w:r>
      <w:r w:rsidR="009F195E" w:rsidRPr="00967EA4">
        <w:rPr>
          <w:rFonts w:cs="Arial"/>
          <w:sz w:val="21"/>
          <w:szCs w:val="21"/>
        </w:rPr>
        <w:t>ČKAIT 0005420</w:t>
      </w:r>
    </w:p>
    <w:p w:rsidR="00223E98" w:rsidRDefault="00223E98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967EA4" w:rsidRPr="00F00653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SO2 - ZOS Benešov, zázemí ZOS Benešov + dílny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1833/3</w:t>
      </w:r>
    </w:p>
    <w:p w:rsidR="00223E98" w:rsidRPr="001B5FEA" w:rsidRDefault="00CE6886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Z</w:t>
      </w:r>
      <w:r w:rsidR="00223E98" w:rsidRPr="001B5FEA">
        <w:rPr>
          <w:rFonts w:cs="Arial"/>
          <w:sz w:val="21"/>
          <w:szCs w:val="21"/>
        </w:rPr>
        <w:t>OS</w:t>
      </w:r>
      <w:r w:rsidR="00E93C08">
        <w:rPr>
          <w:rFonts w:cs="Arial"/>
          <w:sz w:val="21"/>
          <w:szCs w:val="21"/>
        </w:rPr>
        <w:t xml:space="preserve"> Benešov</w:t>
      </w:r>
      <w:r>
        <w:rPr>
          <w:rFonts w:cs="Arial"/>
          <w:sz w:val="21"/>
          <w:szCs w:val="21"/>
        </w:rPr>
        <w:t>, zázemí ZOS</w:t>
      </w:r>
      <w:r w:rsidR="00223E98" w:rsidRPr="001B5FEA">
        <w:rPr>
          <w:rFonts w:cs="Arial"/>
          <w:sz w:val="21"/>
          <w:szCs w:val="21"/>
        </w:rPr>
        <w:t xml:space="preserve"> Benešov </w:t>
      </w:r>
      <w:r w:rsidR="00223E98">
        <w:rPr>
          <w:rFonts w:cs="Arial"/>
          <w:sz w:val="21"/>
          <w:szCs w:val="21"/>
        </w:rPr>
        <w:t>+ dílny</w:t>
      </w:r>
    </w:p>
    <w:p w:rsidR="00223E98" w:rsidRPr="00995367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95367">
        <w:rPr>
          <w:rFonts w:cs="Arial"/>
          <w:sz w:val="21"/>
          <w:szCs w:val="21"/>
        </w:rPr>
        <w:t>Projektová dokumentace z října roku 2013 (dokumentace pouze na rekonstrukci 3.NP)</w:t>
      </w:r>
    </w:p>
    <w:p w:rsidR="0081378D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 xml:space="preserve">Odpovědný projektant – Ing. Pavel Melicher, </w:t>
      </w:r>
      <w:r w:rsidR="009F195E" w:rsidRPr="00967EA4">
        <w:rPr>
          <w:rFonts w:cs="Arial"/>
          <w:sz w:val="21"/>
          <w:szCs w:val="21"/>
        </w:rPr>
        <w:t>ČKAIT 0005420</w:t>
      </w:r>
    </w:p>
    <w:p w:rsidR="00223E98" w:rsidRPr="00967EA4" w:rsidRDefault="00B833D1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Projektová dokumentace celé stávající stavby se nedochovala</w:t>
      </w:r>
    </w:p>
    <w:p w:rsidR="00223E98" w:rsidRDefault="00223E98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967EA4" w:rsidRPr="00F00653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SO3 - Garáže pro vozidla ZZS Benešov + sklad pneumatik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1833/4</w:t>
      </w:r>
    </w:p>
    <w:p w:rsidR="00223E98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Garáže pro vozidla ZZS Benešov + sklad pneumatik</w:t>
      </w:r>
    </w:p>
    <w:p w:rsidR="00223E98" w:rsidRPr="008E3B8D" w:rsidRDefault="007B0F50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8E3B8D">
        <w:rPr>
          <w:rFonts w:cs="Arial"/>
          <w:sz w:val="21"/>
          <w:szCs w:val="21"/>
        </w:rPr>
        <w:t>Dochovala se pouze část projektové dokumentace z roku 2000 (tato část PD zahrnuje pouze přístav</w:t>
      </w:r>
      <w:r w:rsidR="00FE1381" w:rsidRPr="008E3B8D">
        <w:rPr>
          <w:rFonts w:cs="Arial"/>
          <w:sz w:val="21"/>
          <w:szCs w:val="21"/>
        </w:rPr>
        <w:t>b</w:t>
      </w:r>
      <w:r w:rsidRPr="008E3B8D">
        <w:rPr>
          <w:rFonts w:cs="Arial"/>
          <w:sz w:val="21"/>
          <w:szCs w:val="21"/>
        </w:rPr>
        <w:t>u „prodloužení“ garáží)</w:t>
      </w:r>
    </w:p>
    <w:p w:rsidR="00223E98" w:rsidRPr="008E3B8D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Odpovědný proj</w:t>
      </w:r>
      <w:r w:rsidR="008E3B8D" w:rsidRPr="00967EA4">
        <w:rPr>
          <w:rFonts w:cs="Arial"/>
          <w:sz w:val="21"/>
          <w:szCs w:val="21"/>
        </w:rPr>
        <w:t>. (za projekt přístavby)</w:t>
      </w:r>
      <w:r w:rsidR="007B0F50" w:rsidRPr="00967EA4">
        <w:rPr>
          <w:rFonts w:cs="Arial"/>
          <w:sz w:val="21"/>
          <w:szCs w:val="21"/>
        </w:rPr>
        <w:t xml:space="preserve"> – Ing. Jaroslav Pecka, ČKAIT 0003996</w:t>
      </w:r>
    </w:p>
    <w:p w:rsidR="008E3B8D" w:rsidRPr="008E3B8D" w:rsidRDefault="008E3B8D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Dokumentace projektu stávajících garáží se nedochovala</w:t>
      </w:r>
    </w:p>
    <w:p w:rsidR="00223E98" w:rsidRDefault="00223E98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C72D47" w:rsidRDefault="00C72D47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C72D47" w:rsidRDefault="00C72D47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967EA4" w:rsidRPr="00F00653" w:rsidRDefault="00967EA4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lastRenderedPageBreak/>
        <w:t>SO4 - Geometrie kol a myčka sanitních či osobních vozidel ZZS</w:t>
      </w:r>
    </w:p>
    <w:p w:rsidR="00223E98" w:rsidRPr="00923316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</w:t>
      </w:r>
      <w:r w:rsidRPr="00923316">
        <w:rPr>
          <w:rFonts w:cs="Arial"/>
          <w:sz w:val="21"/>
          <w:szCs w:val="21"/>
        </w:rPr>
        <w:t>a parc.č. 1833/9</w:t>
      </w:r>
    </w:p>
    <w:p w:rsidR="00223E98" w:rsidRPr="001B5FEA" w:rsidRDefault="00821626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Geometrie kol</w:t>
      </w:r>
      <w:r w:rsidR="00223E98" w:rsidRPr="001B5FEA">
        <w:rPr>
          <w:rFonts w:cs="Arial"/>
          <w:sz w:val="21"/>
          <w:szCs w:val="21"/>
        </w:rPr>
        <w:t xml:space="preserve"> a myčka sanitních či osobních vozidel ZZS</w:t>
      </w:r>
    </w:p>
    <w:p w:rsidR="00223E98" w:rsidRPr="00C22A0C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C22A0C">
        <w:rPr>
          <w:rFonts w:cs="Arial"/>
          <w:sz w:val="21"/>
          <w:szCs w:val="21"/>
        </w:rPr>
        <w:t xml:space="preserve">Projektová dokumentace </w:t>
      </w:r>
      <w:r w:rsidR="00C22A0C" w:rsidRPr="00C22A0C">
        <w:rPr>
          <w:rFonts w:cs="Arial"/>
          <w:sz w:val="21"/>
          <w:szCs w:val="21"/>
        </w:rPr>
        <w:t>z roku 1982 (</w:t>
      </w:r>
      <w:r w:rsidR="00A310A8">
        <w:rPr>
          <w:rFonts w:cs="Arial"/>
          <w:sz w:val="21"/>
          <w:szCs w:val="21"/>
        </w:rPr>
        <w:t xml:space="preserve">paré </w:t>
      </w:r>
      <w:r w:rsidR="00C22A0C" w:rsidRPr="00C22A0C">
        <w:rPr>
          <w:rFonts w:cs="Arial"/>
          <w:sz w:val="21"/>
          <w:szCs w:val="21"/>
        </w:rPr>
        <w:t>stavební část</w:t>
      </w:r>
      <w:r w:rsidR="00A310A8">
        <w:rPr>
          <w:rFonts w:cs="Arial"/>
          <w:sz w:val="21"/>
          <w:szCs w:val="21"/>
        </w:rPr>
        <w:t>i</w:t>
      </w:r>
      <w:r w:rsidR="00C22A0C" w:rsidRPr="00C22A0C">
        <w:rPr>
          <w:rFonts w:cs="Arial"/>
          <w:sz w:val="21"/>
          <w:szCs w:val="21"/>
        </w:rPr>
        <w:t xml:space="preserve"> projektu se nedochoval</w:t>
      </w:r>
      <w:r w:rsidR="00A310A8">
        <w:rPr>
          <w:rFonts w:cs="Arial"/>
          <w:sz w:val="21"/>
          <w:szCs w:val="21"/>
        </w:rPr>
        <w:t>o</w:t>
      </w:r>
      <w:r w:rsidR="00C22A0C" w:rsidRPr="00C22A0C">
        <w:rPr>
          <w:rFonts w:cs="Arial"/>
          <w:sz w:val="21"/>
          <w:szCs w:val="21"/>
        </w:rPr>
        <w:t>)</w:t>
      </w:r>
    </w:p>
    <w:p w:rsidR="00223E98" w:rsidRPr="00C22A0C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Odpovědný projektant</w:t>
      </w:r>
      <w:r w:rsidR="00C22A0C" w:rsidRPr="00967EA4">
        <w:rPr>
          <w:rFonts w:cs="Arial"/>
          <w:sz w:val="21"/>
          <w:szCs w:val="21"/>
        </w:rPr>
        <w:t xml:space="preserve"> – p.Hašek</w:t>
      </w:r>
      <w:r w:rsidR="001D6630" w:rsidRPr="00967EA4">
        <w:rPr>
          <w:rFonts w:cs="Arial"/>
          <w:sz w:val="21"/>
          <w:szCs w:val="21"/>
        </w:rPr>
        <w:t>, OÚNZ Benešov u Prahy, technický útvar</w:t>
      </w:r>
    </w:p>
    <w:p w:rsidR="00223E98" w:rsidRDefault="00223E98" w:rsidP="00967EA4">
      <w:pPr>
        <w:pStyle w:val="Textodsazen"/>
        <w:spacing w:before="0"/>
        <w:ind w:left="1571"/>
        <w:rPr>
          <w:rFonts w:cs="Arial"/>
          <w:sz w:val="21"/>
          <w:szCs w:val="21"/>
        </w:rPr>
      </w:pPr>
    </w:p>
    <w:p w:rsidR="00967EA4" w:rsidRPr="00923316" w:rsidRDefault="00F00653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SO5 - Stanoviště zdravotnické záchranné služby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1834/4</w:t>
      </w:r>
    </w:p>
    <w:p w:rsidR="00223E98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Stanoviště zdravotnické záchranné služby</w:t>
      </w:r>
    </w:p>
    <w:p w:rsidR="00223E98" w:rsidRPr="003F69B9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3F69B9">
        <w:rPr>
          <w:rFonts w:cs="Arial"/>
          <w:sz w:val="21"/>
          <w:szCs w:val="21"/>
        </w:rPr>
        <w:t>Projektová dokumentace z</w:t>
      </w:r>
      <w:r w:rsidR="003F69B9" w:rsidRPr="003F69B9">
        <w:rPr>
          <w:rFonts w:cs="Arial"/>
          <w:sz w:val="21"/>
          <w:szCs w:val="21"/>
        </w:rPr>
        <w:t> roku 1977 (dochoval se pouze schematický půdorys a řez stavby)</w:t>
      </w:r>
    </w:p>
    <w:p w:rsidR="00223E98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Odpovědný projektant</w:t>
      </w:r>
      <w:r w:rsidR="003F69B9" w:rsidRPr="00967EA4">
        <w:rPr>
          <w:rFonts w:cs="Arial"/>
          <w:sz w:val="21"/>
          <w:szCs w:val="21"/>
        </w:rPr>
        <w:t xml:space="preserve"> – p.Jar. Žaba; Technická kontrola – Ing. Georgiev</w:t>
      </w:r>
    </w:p>
    <w:p w:rsidR="00F00653" w:rsidRPr="003F69B9" w:rsidRDefault="00F00653" w:rsidP="00F00653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F00653" w:rsidRDefault="00F00653" w:rsidP="00923316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SO6 - Parkovací plocha pro vozidla zaměstnanců ZZS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1834/7</w:t>
      </w:r>
    </w:p>
    <w:p w:rsidR="00223E98" w:rsidRPr="001B5FEA" w:rsidRDefault="00047787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Parkovací plocha pro vozidla zaměstnanců ZZS</w:t>
      </w:r>
    </w:p>
    <w:p w:rsidR="00223E98" w:rsidRPr="001B5FEA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Projektová dokumentace ze září roku 2013 </w:t>
      </w:r>
    </w:p>
    <w:p w:rsidR="00223E98" w:rsidRPr="00967EA4" w:rsidRDefault="00223E98" w:rsidP="00923316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 xml:space="preserve">Odpovědný projektant – Ing. Pavel Melicher, </w:t>
      </w:r>
      <w:r w:rsidR="009F195E" w:rsidRPr="00967EA4">
        <w:rPr>
          <w:rFonts w:cs="Arial"/>
          <w:sz w:val="21"/>
          <w:szCs w:val="21"/>
        </w:rPr>
        <w:t>ČKAIT 0005420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sz w:val="21"/>
          <w:szCs w:val="21"/>
        </w:rPr>
        <w:t>c)</w:t>
      </w:r>
      <w:r w:rsidRPr="001B5FEA">
        <w:rPr>
          <w:sz w:val="21"/>
          <w:szCs w:val="21"/>
        </w:rPr>
        <w:tab/>
      </w:r>
      <w:r w:rsidRPr="001B5FEA">
        <w:rPr>
          <w:i/>
          <w:sz w:val="21"/>
          <w:szCs w:val="21"/>
          <w:u w:val="single"/>
        </w:rPr>
        <w:t>další podklady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Geodetický záměr z 07/2015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Prohlídka a záměr projektanta na místě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Nadpis2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A.3</w:t>
      </w:r>
      <w:r w:rsidRPr="001B5FEA">
        <w:rPr>
          <w:sz w:val="21"/>
          <w:szCs w:val="21"/>
        </w:rPr>
        <w:tab/>
        <w:t>Údaje o území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i/>
          <w:sz w:val="21"/>
          <w:szCs w:val="21"/>
          <w:u w:val="single"/>
        </w:rPr>
        <w:t>Údaje o ochraně území podle jiných právních předpisů</w:t>
      </w:r>
      <w:r w:rsidRPr="001B5FEA">
        <w:rPr>
          <w:rFonts w:cs="Arial"/>
          <w:sz w:val="21"/>
          <w:szCs w:val="21"/>
        </w:rPr>
        <w:t xml:space="preserve"> (památková rezervace, památková zóna, zvláště chráněné území, záplavové území apod.).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Dané pozemky se nenachází v památkové rezervaci, ani památkové zóně.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Pozemky se nenachází v oblasti chráněného ložiskového území, ani v poddolovaném území.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Pozemky nezasahují do chráněných území z hlediska ochrany ŽP – evropsky významných lokalit, ptačí oblasti, přírodní parky, ochranná pásma vodních zdrojů, rezervace UNESCO, chráněná území, chráněné oblasti přirozené akumulace vod, soustavy NATURA 2000, přírodních parků, NP, CHKO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Nadpis2"/>
        <w:spacing w:before="0" w:after="0"/>
        <w:rPr>
          <w:sz w:val="21"/>
          <w:szCs w:val="21"/>
        </w:rPr>
      </w:pPr>
      <w:r w:rsidRPr="001B5FEA">
        <w:rPr>
          <w:sz w:val="21"/>
          <w:szCs w:val="21"/>
        </w:rPr>
        <w:t>A.4</w:t>
      </w:r>
      <w:r w:rsidRPr="001B5FEA">
        <w:rPr>
          <w:sz w:val="21"/>
          <w:szCs w:val="21"/>
        </w:rPr>
        <w:tab/>
        <w:t>Údaje o stavbě</w:t>
      </w:r>
    </w:p>
    <w:p w:rsidR="00223E98" w:rsidRDefault="00223E98" w:rsidP="00A05801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a)</w:t>
      </w:r>
      <w:r w:rsidRPr="001B5FEA">
        <w:rPr>
          <w:i/>
          <w:sz w:val="21"/>
          <w:szCs w:val="21"/>
          <w:u w:val="single"/>
        </w:rPr>
        <w:tab/>
        <w:t>účel užívání stavby</w:t>
      </w:r>
    </w:p>
    <w:p w:rsidR="00A05801" w:rsidRDefault="00A05801" w:rsidP="00A05801">
      <w:pPr>
        <w:spacing w:after="0" w:line="240" w:lineRule="auto"/>
        <w:rPr>
          <w:lang w:eastAsia="cs-CZ"/>
        </w:rPr>
      </w:pPr>
    </w:p>
    <w:p w:rsidR="00A05801" w:rsidRPr="00A05801" w:rsidRDefault="00A05801" w:rsidP="00A05801">
      <w:pPr>
        <w:pStyle w:val="Textodsazen"/>
        <w:spacing w:before="0"/>
        <w:rPr>
          <w:rFonts w:cs="Arial"/>
          <w:sz w:val="21"/>
          <w:szCs w:val="21"/>
        </w:rPr>
      </w:pPr>
      <w:r w:rsidRPr="00A05801">
        <w:rPr>
          <w:rFonts w:cs="Arial"/>
          <w:sz w:val="21"/>
          <w:szCs w:val="21"/>
        </w:rPr>
        <w:t>Účel užívání níže uvedených staveb je stávající a nijak se nemění</w:t>
      </w:r>
      <w:r w:rsidR="000B1A5B">
        <w:rPr>
          <w:rFonts w:cs="Arial"/>
          <w:sz w:val="21"/>
          <w:szCs w:val="21"/>
        </w:rPr>
        <w:t>.</w:t>
      </w:r>
    </w:p>
    <w:p w:rsidR="00223E98" w:rsidRPr="001B5FEA" w:rsidRDefault="00223E98" w:rsidP="00A05801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E3071F" w:rsidRDefault="00E3071F" w:rsidP="00E3071F">
      <w:pPr>
        <w:pStyle w:val="Textodsazen"/>
        <w:spacing w:before="0"/>
        <w:rPr>
          <w:rFonts w:cs="Arial"/>
          <w:sz w:val="21"/>
          <w:szCs w:val="21"/>
        </w:rPr>
      </w:pPr>
      <w:r w:rsidRPr="00967EA4">
        <w:rPr>
          <w:rFonts w:cs="Arial"/>
          <w:b/>
          <w:sz w:val="21"/>
          <w:szCs w:val="21"/>
        </w:rPr>
        <w:t>SO1 – Velkoprostorový kovový přístřešek pro vozidla v dílnách Benešov</w:t>
      </w:r>
      <w:r w:rsidRPr="001B5FEA">
        <w:rPr>
          <w:rFonts w:cs="Arial"/>
          <w:sz w:val="21"/>
          <w:szCs w:val="21"/>
        </w:rPr>
        <w:t xml:space="preserve"> </w:t>
      </w:r>
    </w:p>
    <w:p w:rsidR="00223E98" w:rsidRPr="001B5FEA" w:rsidRDefault="00223E98" w:rsidP="00A05801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Jedná se o objekt přístřešku, který souží k parkování sanitních či osobních vozidel ZZS. 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E3071F" w:rsidP="00E3071F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SO2 - ZOS Benešov, zázemí ZOS Benešov + dílny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Objekt slouží</w:t>
      </w:r>
      <w:r w:rsidR="003B75FC">
        <w:rPr>
          <w:rFonts w:cs="Arial"/>
          <w:sz w:val="21"/>
          <w:szCs w:val="21"/>
        </w:rPr>
        <w:t xml:space="preserve"> jako</w:t>
      </w:r>
      <w:r w:rsidRPr="001B5FEA">
        <w:rPr>
          <w:rFonts w:cs="Arial"/>
          <w:sz w:val="21"/>
          <w:szCs w:val="21"/>
        </w:rPr>
        <w:t xml:space="preserve"> </w:t>
      </w:r>
      <w:r w:rsidR="003B75FC">
        <w:rPr>
          <w:rFonts w:cs="Arial"/>
          <w:sz w:val="21"/>
          <w:szCs w:val="21"/>
        </w:rPr>
        <w:t>ZOS Benešov,</w:t>
      </w:r>
      <w:r w:rsidRPr="001B5FEA">
        <w:rPr>
          <w:rFonts w:cs="Arial"/>
          <w:sz w:val="21"/>
          <w:szCs w:val="21"/>
        </w:rPr>
        <w:t xml:space="preserve"> </w:t>
      </w:r>
      <w:r w:rsidR="003B75FC">
        <w:rPr>
          <w:rFonts w:cs="Arial"/>
          <w:sz w:val="21"/>
          <w:szCs w:val="21"/>
        </w:rPr>
        <w:t>z</w:t>
      </w:r>
      <w:r w:rsidRPr="001B5FEA">
        <w:rPr>
          <w:rFonts w:cs="Arial"/>
          <w:sz w:val="21"/>
          <w:szCs w:val="21"/>
        </w:rPr>
        <w:t xml:space="preserve">ázemí </w:t>
      </w:r>
      <w:r w:rsidR="003B75FC">
        <w:rPr>
          <w:rFonts w:cs="Arial"/>
          <w:sz w:val="21"/>
          <w:szCs w:val="21"/>
        </w:rPr>
        <w:t>ZOS</w:t>
      </w:r>
      <w:r>
        <w:rPr>
          <w:rFonts w:cs="Arial"/>
          <w:sz w:val="21"/>
          <w:szCs w:val="21"/>
        </w:rPr>
        <w:t xml:space="preserve"> Benešov a dílny. 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E3071F" w:rsidP="00E3071F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SO3 - Garáže pro vozidla ZZS Benešov + sklad pneumatik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Jedná se o objekt garáží sloužících k parkování sanitních vozidel ZZS. Dále se zde nachází sklad</w:t>
      </w:r>
      <w:r w:rsidR="003B75FC">
        <w:rPr>
          <w:rFonts w:cs="Arial"/>
          <w:sz w:val="21"/>
          <w:szCs w:val="21"/>
        </w:rPr>
        <w:t>y</w:t>
      </w:r>
      <w:r w:rsidRPr="001B5FEA">
        <w:rPr>
          <w:rFonts w:cs="Arial"/>
          <w:sz w:val="21"/>
          <w:szCs w:val="21"/>
        </w:rPr>
        <w:t xml:space="preserve"> pneumatik pro vozidla ZZS.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E3071F" w:rsidP="00E3071F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SO4 - Geometrie kol a myčka sanitních či osobních vozidel ZZS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Objekt slouží jako myčka</w:t>
      </w:r>
      <w:r w:rsidR="003B75FC">
        <w:rPr>
          <w:rFonts w:cs="Arial"/>
          <w:sz w:val="21"/>
          <w:szCs w:val="21"/>
        </w:rPr>
        <w:t xml:space="preserve"> a prostor pro seřizování geometrie kol</w:t>
      </w:r>
      <w:r w:rsidRPr="001B5FEA">
        <w:rPr>
          <w:rFonts w:cs="Arial"/>
          <w:sz w:val="21"/>
          <w:szCs w:val="21"/>
        </w:rPr>
        <w:t xml:space="preserve"> sanitních či osobních vozidel ZZS.</w:t>
      </w:r>
    </w:p>
    <w:p w:rsidR="00223E98" w:rsidRPr="00E3071F" w:rsidRDefault="00223E98" w:rsidP="00E3071F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223E98" w:rsidRPr="001B5FEA" w:rsidRDefault="00E3071F" w:rsidP="00E3071F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lastRenderedPageBreak/>
        <w:t>SO5 - Stanoviště zdravotnické záchranné služby</w:t>
      </w:r>
    </w:p>
    <w:p w:rsidR="000B1A5B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Jedná se o objekt, ve kterém je umístěno stanoviště zdravotnické záchranné služby = pokoje s lůžky a hygienickým zázemím pro zaměstna</w:t>
      </w:r>
      <w:r w:rsidR="003B75FC">
        <w:rPr>
          <w:rFonts w:cs="Arial"/>
          <w:sz w:val="21"/>
          <w:szCs w:val="21"/>
        </w:rPr>
        <w:t>nce a dispečink</w:t>
      </w:r>
      <w:r w:rsidR="000B1A5B">
        <w:rPr>
          <w:rFonts w:cs="Arial"/>
          <w:sz w:val="21"/>
          <w:szCs w:val="21"/>
        </w:rPr>
        <w:t xml:space="preserve">. </w:t>
      </w:r>
    </w:p>
    <w:p w:rsidR="00223E98" w:rsidRPr="001B5FEA" w:rsidRDefault="000B1A5B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Dále se zde nachází ordinace, kancelář lékaře, čekárna a hygienické zázemí – tyto místnosti jsou v pronájmu (viz. výkresová část projektu).</w:t>
      </w:r>
    </w:p>
    <w:p w:rsidR="00223E98" w:rsidRPr="001B5FEA" w:rsidRDefault="00223E98" w:rsidP="00223E98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223E98" w:rsidRPr="00E3071F" w:rsidRDefault="00E3071F" w:rsidP="00E3071F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SO6 - Parkovací plocha pro vozidla zaměstnanců ZZS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Jedná se o parkovací plo</w:t>
      </w:r>
      <w:r w:rsidR="00047787">
        <w:rPr>
          <w:rFonts w:cs="Arial"/>
          <w:sz w:val="21"/>
          <w:szCs w:val="21"/>
        </w:rPr>
        <w:t xml:space="preserve">chu pro vozidla zaměstnanců ZZS a dále pro parkování vozidel návštěvníků areálu ZZS 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b)</w:t>
      </w:r>
      <w:r w:rsidRPr="001B5FEA">
        <w:rPr>
          <w:i/>
          <w:sz w:val="21"/>
          <w:szCs w:val="21"/>
          <w:u w:val="single"/>
        </w:rPr>
        <w:tab/>
        <w:t>trvalá nebo dočasná stavba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Stavby na výše uvedených parcelách jsou řešeny jako trvalé. 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1B5FEA">
        <w:rPr>
          <w:i/>
          <w:sz w:val="21"/>
          <w:szCs w:val="21"/>
          <w:u w:val="single"/>
        </w:rPr>
        <w:t>c)</w:t>
      </w:r>
      <w:r w:rsidRPr="001B5FEA">
        <w:rPr>
          <w:i/>
          <w:sz w:val="21"/>
          <w:szCs w:val="21"/>
          <w:u w:val="single"/>
        </w:rPr>
        <w:tab/>
        <w:t>údaje o ochraně stavby podle jiných právních předpisů</w:t>
      </w:r>
      <w:r w:rsidRPr="001B5FEA">
        <w:rPr>
          <w:sz w:val="21"/>
          <w:szCs w:val="21"/>
        </w:rPr>
        <w:t xml:space="preserve"> (kulturní památka apod.)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Stavby na řešených pozemcích nejsou chráněny dle jiných právních předpisů.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Ochrana staveb podle jiných právních předpisů není předmětem. 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sz w:val="21"/>
          <w:szCs w:val="21"/>
        </w:rPr>
      </w:pPr>
      <w:r w:rsidRPr="00D11BEA">
        <w:rPr>
          <w:i/>
          <w:sz w:val="21"/>
          <w:szCs w:val="21"/>
          <w:u w:val="single"/>
        </w:rPr>
        <w:t>d)</w:t>
      </w:r>
      <w:r w:rsidRPr="00D11BEA">
        <w:rPr>
          <w:i/>
          <w:sz w:val="21"/>
          <w:szCs w:val="21"/>
          <w:u w:val="single"/>
        </w:rPr>
        <w:tab/>
        <w:t>kapacity stavby</w:t>
      </w:r>
      <w:r w:rsidRPr="00D11BEA">
        <w:rPr>
          <w:sz w:val="21"/>
          <w:szCs w:val="21"/>
        </w:rPr>
        <w:t xml:space="preserve"> (zastavěná plocha, obestavěný prostor, užitná plocha, počet funkčních jednotek a jejich velikosti, počet uživatelů / pracovníků apod.)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967EA4">
        <w:rPr>
          <w:rFonts w:cs="Arial"/>
          <w:b/>
          <w:sz w:val="21"/>
          <w:szCs w:val="21"/>
        </w:rPr>
        <w:t>SO1 – Velkoprostorový kovový přístřešek pro vozidla v dílnách Benešov</w:t>
      </w:r>
    </w:p>
    <w:p w:rsidR="00223E98" w:rsidRPr="00D11B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D11BEA">
        <w:rPr>
          <w:rFonts w:cs="Arial"/>
          <w:sz w:val="21"/>
          <w:szCs w:val="21"/>
        </w:rPr>
        <w:t>Zastavěná plocha:</w:t>
      </w:r>
      <w:r w:rsidRPr="00D11BEA">
        <w:rPr>
          <w:rFonts w:cs="Arial"/>
          <w:sz w:val="21"/>
          <w:szCs w:val="21"/>
        </w:rPr>
        <w:tab/>
      </w:r>
      <w:r w:rsidRPr="00D11BEA">
        <w:rPr>
          <w:rFonts w:cs="Arial"/>
          <w:sz w:val="21"/>
          <w:szCs w:val="21"/>
        </w:rPr>
        <w:tab/>
        <w:t>98,2m</w:t>
      </w:r>
      <w:r w:rsidRPr="00D11BEA">
        <w:rPr>
          <w:rFonts w:cs="Arial"/>
          <w:sz w:val="21"/>
          <w:szCs w:val="21"/>
          <w:vertAlign w:val="superscript"/>
        </w:rPr>
        <w:t>2</w:t>
      </w:r>
    </w:p>
    <w:p w:rsidR="00223E98" w:rsidRPr="00D11B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D11BEA">
        <w:rPr>
          <w:rFonts w:cs="Arial"/>
          <w:sz w:val="21"/>
          <w:szCs w:val="21"/>
        </w:rPr>
        <w:t>Obestavěný prostor:</w:t>
      </w:r>
      <w:r w:rsidRPr="00D11BEA">
        <w:rPr>
          <w:rFonts w:cs="Arial"/>
          <w:sz w:val="21"/>
          <w:szCs w:val="21"/>
        </w:rPr>
        <w:tab/>
      </w:r>
      <w:r w:rsidRPr="00D11BEA">
        <w:rPr>
          <w:rFonts w:cs="Arial"/>
          <w:sz w:val="21"/>
          <w:szCs w:val="21"/>
        </w:rPr>
        <w:tab/>
        <w:t>414,2m</w:t>
      </w:r>
      <w:r w:rsidRPr="00D11BEA">
        <w:rPr>
          <w:rFonts w:cs="Arial"/>
          <w:sz w:val="21"/>
          <w:szCs w:val="21"/>
          <w:vertAlign w:val="superscript"/>
        </w:rPr>
        <w:t>2</w:t>
      </w:r>
      <w:r w:rsidRPr="00D11BEA">
        <w:rPr>
          <w:rFonts w:cs="Arial"/>
          <w:sz w:val="21"/>
          <w:szCs w:val="21"/>
        </w:rPr>
        <w:tab/>
      </w:r>
    </w:p>
    <w:p w:rsidR="00223E98" w:rsidRPr="00D11B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SO2 - ZOS Benešov, zázemí ZOS Benešov + dílny</w:t>
      </w:r>
    </w:p>
    <w:p w:rsidR="00223E98" w:rsidRPr="003357EB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3357EB">
        <w:rPr>
          <w:rFonts w:cs="Arial"/>
          <w:sz w:val="21"/>
          <w:szCs w:val="21"/>
        </w:rPr>
        <w:t>Zastavěná plocha:</w:t>
      </w:r>
      <w:r w:rsidRPr="003357EB">
        <w:rPr>
          <w:rFonts w:cs="Arial"/>
          <w:sz w:val="21"/>
          <w:szCs w:val="21"/>
        </w:rPr>
        <w:tab/>
      </w:r>
      <w:r w:rsidRPr="003357EB">
        <w:rPr>
          <w:rFonts w:cs="Arial"/>
          <w:sz w:val="21"/>
          <w:szCs w:val="21"/>
        </w:rPr>
        <w:tab/>
        <w:t>298,2m</w:t>
      </w:r>
      <w:r w:rsidRPr="003357EB">
        <w:rPr>
          <w:rFonts w:cs="Arial"/>
          <w:sz w:val="21"/>
          <w:szCs w:val="21"/>
          <w:vertAlign w:val="superscript"/>
        </w:rPr>
        <w:t>2</w:t>
      </w:r>
    </w:p>
    <w:p w:rsidR="00223E98" w:rsidRPr="003357EB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3357EB">
        <w:rPr>
          <w:rFonts w:cs="Arial"/>
          <w:sz w:val="21"/>
          <w:szCs w:val="21"/>
        </w:rPr>
        <w:t>Obestavěný prostor:</w:t>
      </w:r>
      <w:r w:rsidR="003702C8" w:rsidRPr="003357EB">
        <w:rPr>
          <w:rFonts w:cs="Arial"/>
          <w:sz w:val="21"/>
          <w:szCs w:val="21"/>
        </w:rPr>
        <w:tab/>
      </w:r>
      <w:r w:rsidR="003702C8" w:rsidRPr="003357EB">
        <w:rPr>
          <w:rFonts w:cs="Arial"/>
          <w:sz w:val="21"/>
          <w:szCs w:val="21"/>
        </w:rPr>
        <w:tab/>
      </w:r>
      <w:r w:rsidR="003357EB" w:rsidRPr="003357EB">
        <w:rPr>
          <w:rFonts w:cs="Arial"/>
          <w:sz w:val="21"/>
          <w:szCs w:val="21"/>
        </w:rPr>
        <w:t>2792,79</w:t>
      </w:r>
    </w:p>
    <w:p w:rsidR="00223E98" w:rsidRPr="003357EB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3357EB">
        <w:rPr>
          <w:rFonts w:cs="Arial"/>
          <w:sz w:val="21"/>
          <w:szCs w:val="21"/>
        </w:rPr>
        <w:t>Počet pracovníků:</w:t>
      </w:r>
      <w:r w:rsidRPr="003357EB">
        <w:rPr>
          <w:rFonts w:cs="Arial"/>
          <w:sz w:val="21"/>
          <w:szCs w:val="21"/>
        </w:rPr>
        <w:tab/>
        <w:t xml:space="preserve">ZOS Benešov </w:t>
      </w:r>
      <w:r w:rsidRPr="003357EB">
        <w:rPr>
          <w:rFonts w:cs="Arial"/>
          <w:sz w:val="21"/>
          <w:szCs w:val="21"/>
        </w:rPr>
        <w:tab/>
        <w:t xml:space="preserve">= </w:t>
      </w:r>
      <w:r w:rsidR="000F5B42" w:rsidRPr="003357EB">
        <w:rPr>
          <w:rFonts w:cs="Arial"/>
          <w:sz w:val="21"/>
          <w:szCs w:val="21"/>
        </w:rPr>
        <w:t>1 pracovník</w:t>
      </w:r>
      <w:r w:rsidR="00B94641" w:rsidRPr="003357EB">
        <w:rPr>
          <w:rFonts w:cs="Arial"/>
          <w:sz w:val="21"/>
          <w:szCs w:val="21"/>
        </w:rPr>
        <w:t xml:space="preserve"> provoz 24 hod</w:t>
      </w:r>
    </w:p>
    <w:p w:rsidR="000F5B42" w:rsidRPr="000F5B42" w:rsidRDefault="000F5B42" w:rsidP="000F5B42">
      <w:pPr>
        <w:pStyle w:val="Textodsazen"/>
        <w:spacing w:before="0"/>
        <w:rPr>
          <w:rFonts w:cs="Arial"/>
          <w:sz w:val="21"/>
          <w:szCs w:val="21"/>
        </w:rPr>
      </w:pPr>
      <w:r w:rsidRPr="003357EB">
        <w:rPr>
          <w:rFonts w:cs="Arial"/>
          <w:sz w:val="21"/>
          <w:szCs w:val="21"/>
        </w:rPr>
        <w:tab/>
      </w:r>
      <w:r w:rsidRPr="003357EB">
        <w:rPr>
          <w:rFonts w:cs="Arial"/>
          <w:sz w:val="21"/>
          <w:szCs w:val="21"/>
        </w:rPr>
        <w:tab/>
      </w:r>
      <w:r w:rsidRPr="003357EB">
        <w:rPr>
          <w:rFonts w:cs="Arial"/>
          <w:sz w:val="21"/>
          <w:szCs w:val="21"/>
        </w:rPr>
        <w:tab/>
      </w:r>
      <w:r w:rsidRPr="003357EB">
        <w:rPr>
          <w:rFonts w:cs="Arial"/>
          <w:sz w:val="21"/>
          <w:szCs w:val="21"/>
        </w:rPr>
        <w:tab/>
        <w:t xml:space="preserve">Zázemí ZOS </w:t>
      </w:r>
      <w:r w:rsidRPr="003357EB">
        <w:rPr>
          <w:rFonts w:cs="Arial"/>
          <w:sz w:val="21"/>
          <w:szCs w:val="21"/>
        </w:rPr>
        <w:tab/>
        <w:t>= 1 pracovník</w:t>
      </w:r>
      <w:r w:rsidR="00B94641">
        <w:rPr>
          <w:rFonts w:cs="Arial"/>
          <w:sz w:val="21"/>
          <w:szCs w:val="21"/>
        </w:rPr>
        <w:t xml:space="preserve"> provoz 7:00 – 16:00</w:t>
      </w:r>
    </w:p>
    <w:p w:rsidR="00223E98" w:rsidRPr="00821626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  <w:r w:rsidRPr="000F5B42">
        <w:rPr>
          <w:rFonts w:cs="Arial"/>
          <w:sz w:val="21"/>
          <w:szCs w:val="21"/>
        </w:rPr>
        <w:tab/>
      </w:r>
      <w:r w:rsidRPr="000F5B42">
        <w:rPr>
          <w:rFonts w:cs="Arial"/>
          <w:sz w:val="21"/>
          <w:szCs w:val="21"/>
        </w:rPr>
        <w:tab/>
      </w:r>
      <w:r w:rsidRPr="000F5B42">
        <w:rPr>
          <w:rFonts w:cs="Arial"/>
          <w:sz w:val="21"/>
          <w:szCs w:val="21"/>
        </w:rPr>
        <w:tab/>
      </w:r>
      <w:r w:rsidRPr="000F5B42">
        <w:rPr>
          <w:rFonts w:cs="Arial"/>
          <w:sz w:val="21"/>
          <w:szCs w:val="21"/>
        </w:rPr>
        <w:tab/>
      </w:r>
      <w:r w:rsidRPr="00821626">
        <w:rPr>
          <w:rFonts w:cs="Arial"/>
          <w:sz w:val="21"/>
          <w:szCs w:val="21"/>
        </w:rPr>
        <w:t xml:space="preserve">Dílny </w:t>
      </w:r>
      <w:r w:rsidRPr="00821626">
        <w:rPr>
          <w:rFonts w:cs="Arial"/>
          <w:sz w:val="21"/>
          <w:szCs w:val="21"/>
        </w:rPr>
        <w:tab/>
      </w:r>
      <w:r w:rsidRPr="00821626">
        <w:rPr>
          <w:rFonts w:cs="Arial"/>
          <w:sz w:val="21"/>
          <w:szCs w:val="21"/>
        </w:rPr>
        <w:tab/>
        <w:t xml:space="preserve">= </w:t>
      </w:r>
      <w:r w:rsidR="00821626" w:rsidRPr="00821626">
        <w:rPr>
          <w:rFonts w:cs="Arial"/>
          <w:sz w:val="21"/>
          <w:szCs w:val="21"/>
        </w:rPr>
        <w:t xml:space="preserve">6 </w:t>
      </w:r>
      <w:r w:rsidRPr="00821626">
        <w:rPr>
          <w:rFonts w:cs="Arial"/>
          <w:sz w:val="21"/>
          <w:szCs w:val="21"/>
        </w:rPr>
        <w:t>pracovníků</w:t>
      </w:r>
      <w:r w:rsidR="00B94641">
        <w:rPr>
          <w:rFonts w:cs="Arial"/>
          <w:sz w:val="21"/>
          <w:szCs w:val="21"/>
        </w:rPr>
        <w:t xml:space="preserve"> ( provoz 7:00 – 16:00)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B673ED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SO3 - Garáže pro vozidla ZZS Benešov + sklad pneumatik</w:t>
      </w:r>
      <w:r w:rsidR="00223E98" w:rsidRPr="00B673ED">
        <w:rPr>
          <w:rFonts w:cs="Arial"/>
          <w:b/>
          <w:sz w:val="21"/>
          <w:szCs w:val="21"/>
        </w:rPr>
        <w:tab/>
      </w:r>
    </w:p>
    <w:p w:rsidR="00223E98" w:rsidRPr="00B673ED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673ED">
        <w:rPr>
          <w:rFonts w:cs="Arial"/>
          <w:sz w:val="21"/>
          <w:szCs w:val="21"/>
        </w:rPr>
        <w:t>Zastavěná plocha:</w:t>
      </w:r>
      <w:r w:rsidRPr="00B673ED">
        <w:rPr>
          <w:rFonts w:cs="Arial"/>
          <w:sz w:val="21"/>
          <w:szCs w:val="21"/>
        </w:rPr>
        <w:tab/>
      </w:r>
      <w:r w:rsidRPr="00B673ED">
        <w:rPr>
          <w:rFonts w:cs="Arial"/>
          <w:sz w:val="21"/>
          <w:szCs w:val="21"/>
        </w:rPr>
        <w:tab/>
        <w:t>403,</w:t>
      </w:r>
      <w:r w:rsidR="000113F3" w:rsidRPr="00B673ED">
        <w:rPr>
          <w:rFonts w:cs="Arial"/>
          <w:sz w:val="21"/>
          <w:szCs w:val="21"/>
        </w:rPr>
        <w:t>4</w:t>
      </w:r>
      <w:r w:rsidRPr="00B673ED">
        <w:rPr>
          <w:rFonts w:cs="Arial"/>
          <w:sz w:val="21"/>
          <w:szCs w:val="21"/>
        </w:rPr>
        <w:t>m</w:t>
      </w:r>
      <w:r w:rsidRPr="00B673ED">
        <w:rPr>
          <w:rFonts w:cs="Arial"/>
          <w:sz w:val="21"/>
          <w:szCs w:val="21"/>
          <w:vertAlign w:val="superscript"/>
        </w:rPr>
        <w:t>2</w:t>
      </w:r>
    </w:p>
    <w:p w:rsidR="00223E98" w:rsidRPr="00B673ED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673ED">
        <w:rPr>
          <w:rFonts w:cs="Arial"/>
          <w:sz w:val="21"/>
          <w:szCs w:val="21"/>
        </w:rPr>
        <w:t>Obestavěný prostor:</w:t>
      </w:r>
      <w:r w:rsidRPr="00B673ED">
        <w:rPr>
          <w:rFonts w:cs="Arial"/>
          <w:sz w:val="21"/>
          <w:szCs w:val="21"/>
        </w:rPr>
        <w:tab/>
      </w:r>
      <w:r w:rsidR="00B673ED" w:rsidRPr="00B673ED">
        <w:rPr>
          <w:rFonts w:cs="Arial"/>
          <w:sz w:val="21"/>
          <w:szCs w:val="21"/>
        </w:rPr>
        <w:tab/>
      </w:r>
      <w:r w:rsidR="003F70CB">
        <w:rPr>
          <w:rFonts w:cs="Arial"/>
          <w:sz w:val="21"/>
          <w:szCs w:val="21"/>
        </w:rPr>
        <w:t>1631,0</w:t>
      </w:r>
      <w:r w:rsidR="00B673ED" w:rsidRPr="00B673ED">
        <w:rPr>
          <w:rFonts w:cs="Arial"/>
          <w:sz w:val="21"/>
          <w:szCs w:val="21"/>
        </w:rPr>
        <w:t>m</w:t>
      </w:r>
      <w:r w:rsidR="00B673ED" w:rsidRPr="00B673ED">
        <w:rPr>
          <w:rFonts w:cs="Arial"/>
          <w:sz w:val="21"/>
          <w:szCs w:val="21"/>
          <w:vertAlign w:val="superscript"/>
        </w:rPr>
        <w:t>3</w:t>
      </w:r>
      <w:r w:rsidR="003702C8" w:rsidRPr="00B673ED">
        <w:rPr>
          <w:rFonts w:cs="Arial"/>
          <w:sz w:val="21"/>
          <w:szCs w:val="21"/>
        </w:rPr>
        <w:tab/>
      </w:r>
      <w:r w:rsidRPr="00B673ED">
        <w:rPr>
          <w:rFonts w:cs="Arial"/>
          <w:sz w:val="21"/>
          <w:szCs w:val="21"/>
        </w:rPr>
        <w:tab/>
      </w:r>
    </w:p>
    <w:p w:rsidR="00223E98" w:rsidRPr="00B673ED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673ED">
        <w:rPr>
          <w:rFonts w:cs="Arial"/>
          <w:sz w:val="21"/>
          <w:szCs w:val="21"/>
        </w:rPr>
        <w:t>Počet funkčních jednotek:</w:t>
      </w:r>
      <w:r w:rsidRPr="00B673ED">
        <w:rPr>
          <w:rFonts w:cs="Arial"/>
          <w:sz w:val="21"/>
          <w:szCs w:val="21"/>
        </w:rPr>
        <w:tab/>
        <w:t>1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BE663E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SO4 - Geometrie kol a myčka sanitních či osobních vozidel ZZS</w:t>
      </w:r>
    </w:p>
    <w:p w:rsidR="00223E98" w:rsidRPr="00BE663E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E663E">
        <w:rPr>
          <w:rFonts w:cs="Arial"/>
          <w:sz w:val="21"/>
          <w:szCs w:val="21"/>
        </w:rPr>
        <w:t>Zastavěná plocha:</w:t>
      </w:r>
      <w:r w:rsidRPr="00BE663E">
        <w:rPr>
          <w:rFonts w:cs="Arial"/>
          <w:sz w:val="21"/>
          <w:szCs w:val="21"/>
        </w:rPr>
        <w:tab/>
      </w:r>
      <w:r w:rsidRPr="00BE663E">
        <w:rPr>
          <w:rFonts w:cs="Arial"/>
          <w:sz w:val="21"/>
          <w:szCs w:val="21"/>
        </w:rPr>
        <w:tab/>
        <w:t>88,6m</w:t>
      </w:r>
      <w:r w:rsidRPr="00BE663E">
        <w:rPr>
          <w:rFonts w:cs="Arial"/>
          <w:sz w:val="21"/>
          <w:szCs w:val="21"/>
          <w:vertAlign w:val="superscript"/>
        </w:rPr>
        <w:t>2</w:t>
      </w:r>
    </w:p>
    <w:p w:rsidR="00223E98" w:rsidRPr="00BE663E" w:rsidRDefault="00223E98" w:rsidP="002C0AF1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E663E">
        <w:rPr>
          <w:rFonts w:cs="Arial"/>
          <w:sz w:val="21"/>
          <w:szCs w:val="21"/>
        </w:rPr>
        <w:t>Obestavěný prostor:</w:t>
      </w:r>
      <w:r w:rsidRPr="00BE663E">
        <w:rPr>
          <w:rFonts w:cs="Arial"/>
          <w:sz w:val="21"/>
          <w:szCs w:val="21"/>
        </w:rPr>
        <w:tab/>
      </w:r>
      <w:r w:rsidR="003F70CB" w:rsidRPr="00BE663E">
        <w:rPr>
          <w:rFonts w:cs="Arial"/>
          <w:sz w:val="21"/>
          <w:szCs w:val="21"/>
        </w:rPr>
        <w:tab/>
        <w:t>485,9</w:t>
      </w:r>
      <w:r w:rsidR="000A5EB4" w:rsidRPr="00BE663E">
        <w:rPr>
          <w:rFonts w:cs="Arial"/>
          <w:sz w:val="21"/>
          <w:szCs w:val="21"/>
        </w:rPr>
        <w:t>m</w:t>
      </w:r>
      <w:r w:rsidR="000A5EB4" w:rsidRPr="00BE663E">
        <w:rPr>
          <w:rFonts w:cs="Arial"/>
          <w:sz w:val="21"/>
          <w:szCs w:val="21"/>
          <w:vertAlign w:val="superscript"/>
        </w:rPr>
        <w:t>3</w:t>
      </w:r>
    </w:p>
    <w:p w:rsidR="00223E98" w:rsidRPr="00BE663E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BE663E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SO5 - Stanoviště zdravotnické záchranné služby</w:t>
      </w:r>
    </w:p>
    <w:p w:rsidR="00223E98" w:rsidRPr="003702C8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BE663E">
        <w:rPr>
          <w:rFonts w:cs="Arial"/>
          <w:sz w:val="21"/>
          <w:szCs w:val="21"/>
        </w:rPr>
        <w:t>Zastavěná plocha:</w:t>
      </w:r>
      <w:r w:rsidRPr="003702C8">
        <w:rPr>
          <w:rFonts w:cs="Arial"/>
          <w:sz w:val="21"/>
          <w:szCs w:val="21"/>
        </w:rPr>
        <w:tab/>
      </w:r>
      <w:r w:rsidRPr="003702C8">
        <w:rPr>
          <w:rFonts w:cs="Arial"/>
          <w:sz w:val="21"/>
          <w:szCs w:val="21"/>
        </w:rPr>
        <w:tab/>
        <w:t>53</w:t>
      </w:r>
      <w:r w:rsidR="003702C8" w:rsidRPr="003702C8">
        <w:rPr>
          <w:rFonts w:cs="Arial"/>
          <w:sz w:val="21"/>
          <w:szCs w:val="21"/>
        </w:rPr>
        <w:t>6</w:t>
      </w:r>
      <w:r w:rsidRPr="003702C8">
        <w:rPr>
          <w:rFonts w:cs="Arial"/>
          <w:sz w:val="21"/>
          <w:szCs w:val="21"/>
        </w:rPr>
        <w:t>,</w:t>
      </w:r>
      <w:r w:rsidR="003702C8" w:rsidRPr="003702C8">
        <w:rPr>
          <w:rFonts w:cs="Arial"/>
          <w:sz w:val="21"/>
          <w:szCs w:val="21"/>
        </w:rPr>
        <w:t>8</w:t>
      </w:r>
      <w:r w:rsidRPr="003702C8">
        <w:rPr>
          <w:rFonts w:cs="Arial"/>
          <w:sz w:val="21"/>
          <w:szCs w:val="21"/>
        </w:rPr>
        <w:t>m</w:t>
      </w:r>
      <w:r w:rsidRPr="003702C8">
        <w:rPr>
          <w:rFonts w:cs="Arial"/>
          <w:sz w:val="21"/>
          <w:szCs w:val="21"/>
          <w:vertAlign w:val="superscript"/>
        </w:rPr>
        <w:t>2</w:t>
      </w:r>
    </w:p>
    <w:p w:rsidR="00223E98" w:rsidRPr="003702C8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3702C8">
        <w:rPr>
          <w:rFonts w:cs="Arial"/>
          <w:sz w:val="21"/>
          <w:szCs w:val="21"/>
        </w:rPr>
        <w:t>Obestavěný prostor:</w:t>
      </w:r>
      <w:r w:rsidR="003702C8" w:rsidRPr="003702C8">
        <w:rPr>
          <w:rFonts w:cs="Arial"/>
          <w:sz w:val="21"/>
          <w:szCs w:val="21"/>
        </w:rPr>
        <w:tab/>
      </w:r>
      <w:r w:rsidR="003702C8" w:rsidRPr="003702C8">
        <w:rPr>
          <w:rFonts w:cs="Arial"/>
          <w:sz w:val="21"/>
          <w:szCs w:val="21"/>
        </w:rPr>
        <w:tab/>
        <w:t>2085,34m</w:t>
      </w:r>
      <w:r w:rsidR="003702C8" w:rsidRPr="003702C8">
        <w:rPr>
          <w:rFonts w:cs="Arial"/>
          <w:sz w:val="21"/>
          <w:szCs w:val="21"/>
          <w:vertAlign w:val="superscript"/>
        </w:rPr>
        <w:t>3</w:t>
      </w:r>
    </w:p>
    <w:p w:rsidR="002C0AF1" w:rsidRPr="002C0AF1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2C0AF1">
        <w:rPr>
          <w:rFonts w:cs="Arial"/>
          <w:sz w:val="21"/>
          <w:szCs w:val="21"/>
        </w:rPr>
        <w:t>Počet pracovníků:</w:t>
      </w:r>
      <w:r w:rsidR="002C0AF1" w:rsidRPr="002C0AF1">
        <w:rPr>
          <w:rFonts w:cs="Arial"/>
          <w:sz w:val="21"/>
          <w:szCs w:val="21"/>
        </w:rPr>
        <w:tab/>
      </w:r>
      <w:r w:rsidR="002E7B68">
        <w:rPr>
          <w:rFonts w:cs="Arial"/>
          <w:sz w:val="21"/>
          <w:szCs w:val="21"/>
        </w:rPr>
        <w:tab/>
      </w:r>
      <w:r w:rsidR="002C0AF1" w:rsidRPr="002C0AF1">
        <w:rPr>
          <w:rFonts w:cs="Arial"/>
          <w:sz w:val="21"/>
          <w:szCs w:val="21"/>
        </w:rPr>
        <w:t>8</w:t>
      </w:r>
      <w:r w:rsidR="00144267">
        <w:rPr>
          <w:rFonts w:cs="Arial"/>
          <w:sz w:val="21"/>
          <w:szCs w:val="21"/>
        </w:rPr>
        <w:t xml:space="preserve"> osob</w:t>
      </w:r>
      <w:r w:rsidR="00310C48">
        <w:rPr>
          <w:rFonts w:cs="Arial"/>
          <w:sz w:val="21"/>
          <w:szCs w:val="21"/>
        </w:rPr>
        <w:t>:</w:t>
      </w:r>
      <w:r w:rsidR="00310C48">
        <w:rPr>
          <w:rFonts w:cs="Arial"/>
          <w:sz w:val="21"/>
          <w:szCs w:val="21"/>
        </w:rPr>
        <w:tab/>
      </w:r>
      <w:r w:rsidR="002E7B68">
        <w:rPr>
          <w:rFonts w:cs="Arial"/>
          <w:sz w:val="21"/>
          <w:szCs w:val="21"/>
        </w:rPr>
        <w:t xml:space="preserve"> </w:t>
      </w:r>
      <w:r w:rsidR="002E7B68">
        <w:rPr>
          <w:rFonts w:cs="Arial"/>
          <w:sz w:val="21"/>
          <w:szCs w:val="21"/>
        </w:rPr>
        <w:tab/>
      </w:r>
      <w:r w:rsidR="002C0AF1" w:rsidRPr="002C0AF1">
        <w:rPr>
          <w:rFonts w:cs="Arial"/>
          <w:sz w:val="21"/>
          <w:szCs w:val="21"/>
        </w:rPr>
        <w:t>6 os. provoz 24 hod</w:t>
      </w:r>
      <w:r w:rsidR="00821626" w:rsidRPr="002C0AF1">
        <w:rPr>
          <w:rFonts w:cs="Arial"/>
          <w:sz w:val="21"/>
          <w:szCs w:val="21"/>
        </w:rPr>
        <w:tab/>
      </w:r>
      <w:r w:rsidR="00821626" w:rsidRPr="002C0AF1">
        <w:rPr>
          <w:rFonts w:cs="Arial"/>
          <w:sz w:val="21"/>
          <w:szCs w:val="21"/>
        </w:rPr>
        <w:tab/>
      </w:r>
    </w:p>
    <w:p w:rsidR="00223E98" w:rsidRPr="002C0AF1" w:rsidRDefault="002C0AF1" w:rsidP="002C0AF1">
      <w:pPr>
        <w:pStyle w:val="Textodsazen"/>
        <w:spacing w:before="0"/>
        <w:ind w:left="1211"/>
        <w:rPr>
          <w:rFonts w:cs="Arial"/>
          <w:sz w:val="21"/>
          <w:szCs w:val="21"/>
        </w:rPr>
      </w:pPr>
      <w:r w:rsidRPr="002C0AF1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ab/>
      </w:r>
      <w:r w:rsidR="00144267">
        <w:rPr>
          <w:rFonts w:cs="Arial"/>
          <w:sz w:val="21"/>
          <w:szCs w:val="21"/>
        </w:rPr>
        <w:tab/>
      </w:r>
      <w:r w:rsidRPr="002C0AF1">
        <w:rPr>
          <w:rFonts w:cs="Arial"/>
          <w:sz w:val="21"/>
          <w:szCs w:val="21"/>
        </w:rPr>
        <w:t>2</w:t>
      </w:r>
      <w:r w:rsidR="00821626" w:rsidRPr="002C0AF1">
        <w:rPr>
          <w:rFonts w:cs="Arial"/>
          <w:sz w:val="21"/>
          <w:szCs w:val="21"/>
        </w:rPr>
        <w:t xml:space="preserve"> </w:t>
      </w:r>
      <w:r w:rsidRPr="002C0AF1">
        <w:rPr>
          <w:rFonts w:cs="Arial"/>
          <w:sz w:val="21"/>
          <w:szCs w:val="21"/>
        </w:rPr>
        <w:t>os. provoz 7:00 – 16:00</w:t>
      </w:r>
    </w:p>
    <w:p w:rsidR="00223E98" w:rsidRPr="001B5FEA" w:rsidRDefault="00223E98" w:rsidP="00223E98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223E98" w:rsidRPr="001B5FEA" w:rsidRDefault="00704F58" w:rsidP="00704F58">
      <w:pPr>
        <w:pStyle w:val="Textodsazen"/>
        <w:spacing w:before="0"/>
        <w:rPr>
          <w:rFonts w:cs="Arial"/>
          <w:b/>
          <w:sz w:val="21"/>
          <w:szCs w:val="21"/>
        </w:rPr>
      </w:pPr>
      <w:r w:rsidRPr="00F00653">
        <w:rPr>
          <w:rFonts w:cs="Arial"/>
          <w:b/>
          <w:sz w:val="21"/>
          <w:szCs w:val="21"/>
        </w:rPr>
        <w:t>SO6 - Parkovací plocha pro vozidla zaměstnanců ZZS</w:t>
      </w:r>
    </w:p>
    <w:p w:rsidR="00223E98" w:rsidRPr="001B5FEA" w:rsidRDefault="00223E98" w:rsidP="00223E9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Zastavěná plocha:</w:t>
      </w:r>
      <w:r w:rsidRPr="001B5FEA">
        <w:rPr>
          <w:rFonts w:cs="Arial"/>
          <w:sz w:val="21"/>
          <w:szCs w:val="21"/>
        </w:rPr>
        <w:tab/>
      </w:r>
      <w:r w:rsidRPr="001B5FEA">
        <w:rPr>
          <w:rFonts w:cs="Arial"/>
          <w:sz w:val="21"/>
          <w:szCs w:val="21"/>
        </w:rPr>
        <w:tab/>
        <w:t>368,5m</w:t>
      </w:r>
      <w:r w:rsidRPr="001B5FEA">
        <w:rPr>
          <w:rFonts w:cs="Arial"/>
          <w:sz w:val="21"/>
          <w:szCs w:val="21"/>
          <w:vertAlign w:val="superscript"/>
        </w:rPr>
        <w:t>2</w:t>
      </w:r>
    </w:p>
    <w:p w:rsidR="00C72D47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Pr="001B5FEA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546D60" w:rsidRDefault="00223E98" w:rsidP="00223E98">
      <w:pPr>
        <w:pStyle w:val="Nadpis4"/>
        <w:spacing w:after="0"/>
        <w:rPr>
          <w:sz w:val="21"/>
          <w:szCs w:val="21"/>
        </w:rPr>
      </w:pPr>
      <w:r w:rsidRPr="00D731BF">
        <w:rPr>
          <w:i/>
          <w:sz w:val="21"/>
          <w:szCs w:val="21"/>
          <w:u w:val="single"/>
        </w:rPr>
        <w:lastRenderedPageBreak/>
        <w:t>e)</w:t>
      </w:r>
      <w:r w:rsidRPr="00D731BF">
        <w:rPr>
          <w:i/>
          <w:sz w:val="21"/>
          <w:szCs w:val="21"/>
          <w:u w:val="single"/>
        </w:rPr>
        <w:tab/>
        <w:t>základní bilance stavby</w:t>
      </w:r>
      <w:r w:rsidRPr="00D731BF">
        <w:rPr>
          <w:sz w:val="21"/>
          <w:szCs w:val="21"/>
        </w:rPr>
        <w:t xml:space="preserve"> (potřeby a spotřeby médií a hmot, hospodaření s dešťovou vodou, celkové produkované množství a druhy odpadů a emisí apod.)</w:t>
      </w:r>
    </w:p>
    <w:p w:rsidR="00223E98" w:rsidRPr="00546D60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AE7337" w:rsidRPr="00546D60" w:rsidRDefault="00AE7337" w:rsidP="00AE7337">
      <w:pPr>
        <w:pStyle w:val="Textodsazen"/>
        <w:spacing w:before="0"/>
        <w:rPr>
          <w:rFonts w:cs="Arial"/>
          <w:sz w:val="21"/>
          <w:szCs w:val="21"/>
        </w:rPr>
      </w:pPr>
      <w:r w:rsidRPr="00546D60">
        <w:rPr>
          <w:rFonts w:cs="Arial"/>
          <w:sz w:val="21"/>
          <w:szCs w:val="21"/>
        </w:rPr>
        <w:t xml:space="preserve">Dešťová voda je ze </w:t>
      </w:r>
      <w:r w:rsidR="002D7087">
        <w:rPr>
          <w:rFonts w:cs="Arial"/>
          <w:sz w:val="21"/>
          <w:szCs w:val="21"/>
        </w:rPr>
        <w:t>střech střešními</w:t>
      </w:r>
      <w:r w:rsidRPr="00546D60">
        <w:rPr>
          <w:rFonts w:cs="Arial"/>
          <w:sz w:val="21"/>
          <w:szCs w:val="21"/>
        </w:rPr>
        <w:t xml:space="preserve"> svod</w:t>
      </w:r>
      <w:r w:rsidR="002D7087">
        <w:rPr>
          <w:rFonts w:cs="Arial"/>
          <w:sz w:val="21"/>
          <w:szCs w:val="21"/>
        </w:rPr>
        <w:t>y</w:t>
      </w:r>
      <w:r w:rsidRPr="00546D60">
        <w:rPr>
          <w:rFonts w:cs="Arial"/>
          <w:sz w:val="21"/>
          <w:szCs w:val="21"/>
        </w:rPr>
        <w:t xml:space="preserve"> či</w:t>
      </w:r>
      <w:r w:rsidR="002D7087">
        <w:rPr>
          <w:rFonts w:cs="Arial"/>
          <w:sz w:val="21"/>
          <w:szCs w:val="21"/>
        </w:rPr>
        <w:t xml:space="preserve"> ze zpevněných ploch odvodňovacími</w:t>
      </w:r>
      <w:r w:rsidRPr="00546D60">
        <w:rPr>
          <w:rFonts w:cs="Arial"/>
          <w:sz w:val="21"/>
          <w:szCs w:val="21"/>
        </w:rPr>
        <w:t xml:space="preserve"> žlab</w:t>
      </w:r>
      <w:r w:rsidR="002D7087">
        <w:rPr>
          <w:rFonts w:cs="Arial"/>
          <w:sz w:val="21"/>
          <w:szCs w:val="21"/>
        </w:rPr>
        <w:t>y</w:t>
      </w:r>
      <w:r w:rsidRPr="00546D60">
        <w:rPr>
          <w:rFonts w:cs="Arial"/>
          <w:sz w:val="21"/>
          <w:szCs w:val="21"/>
        </w:rPr>
        <w:t xml:space="preserve"> svedena do veřejné kanalizace. </w:t>
      </w:r>
    </w:p>
    <w:p w:rsidR="00AE7337" w:rsidRDefault="00AE7337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D731BF" w:rsidRDefault="00D731BF" w:rsidP="00C66EE8">
      <w:pPr>
        <w:pStyle w:val="Textodsazen"/>
        <w:spacing w:before="0"/>
        <w:rPr>
          <w:sz w:val="21"/>
          <w:szCs w:val="21"/>
        </w:rPr>
      </w:pPr>
      <w:r>
        <w:rPr>
          <w:rFonts w:cs="Arial"/>
          <w:sz w:val="21"/>
          <w:szCs w:val="21"/>
        </w:rPr>
        <w:t xml:space="preserve">Základní bilance staveb – potřeby a spotřeby </w:t>
      </w:r>
      <w:r w:rsidRPr="00D731BF">
        <w:rPr>
          <w:sz w:val="21"/>
          <w:szCs w:val="21"/>
        </w:rPr>
        <w:t>médií a hmot, celkové produkované množství a druhy odpadů a emisí apod.</w:t>
      </w:r>
      <w:r>
        <w:rPr>
          <w:sz w:val="21"/>
          <w:szCs w:val="21"/>
        </w:rPr>
        <w:t xml:space="preserve"> jsou doloženy v samostatné části projektové dokumentace pod číslem</w:t>
      </w:r>
      <w:r w:rsidR="002D7087">
        <w:rPr>
          <w:sz w:val="21"/>
          <w:szCs w:val="21"/>
        </w:rPr>
        <w:t xml:space="preserve"> dokumentu 02</w:t>
      </w:r>
      <w:r>
        <w:rPr>
          <w:sz w:val="21"/>
          <w:szCs w:val="21"/>
        </w:rPr>
        <w:t xml:space="preserve"> a názvem</w:t>
      </w:r>
      <w:r w:rsidR="002D7087">
        <w:rPr>
          <w:sz w:val="21"/>
          <w:szCs w:val="21"/>
        </w:rPr>
        <w:t xml:space="preserve"> </w:t>
      </w:r>
      <w:r>
        <w:rPr>
          <w:sz w:val="21"/>
          <w:szCs w:val="21"/>
        </w:rPr>
        <w:t>ZÁKLADNÍ BILANCE STAVEB</w:t>
      </w:r>
      <w:r w:rsidR="00E7697E">
        <w:rPr>
          <w:sz w:val="21"/>
          <w:szCs w:val="21"/>
        </w:rPr>
        <w:t xml:space="preserve"> v AREÁLU</w:t>
      </w:r>
      <w:r w:rsidR="00E7697E" w:rsidRPr="00E7697E">
        <w:rPr>
          <w:sz w:val="21"/>
          <w:szCs w:val="21"/>
        </w:rPr>
        <w:t xml:space="preserve"> AUTODÍLNY, ZOS A ZZS V</w:t>
      </w:r>
      <w:r w:rsidR="00E7697E">
        <w:rPr>
          <w:sz w:val="21"/>
          <w:szCs w:val="21"/>
        </w:rPr>
        <w:t> </w:t>
      </w:r>
      <w:r w:rsidR="00E7697E" w:rsidRPr="00E7697E">
        <w:rPr>
          <w:sz w:val="21"/>
          <w:szCs w:val="21"/>
        </w:rPr>
        <w:t>BENEŠOVĚ</w:t>
      </w:r>
      <w:r w:rsidR="00E7697E">
        <w:rPr>
          <w:sz w:val="21"/>
          <w:szCs w:val="21"/>
        </w:rPr>
        <w:t>.</w:t>
      </w:r>
    </w:p>
    <w:p w:rsidR="00D731BF" w:rsidRDefault="00D731BF" w:rsidP="00223E98">
      <w:pPr>
        <w:pStyle w:val="Nadpis1"/>
        <w:spacing w:before="0" w:after="0"/>
        <w:rPr>
          <w:sz w:val="21"/>
          <w:szCs w:val="21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Default="00C72D47" w:rsidP="00C72D47">
      <w:pPr>
        <w:rPr>
          <w:lang w:eastAsia="cs-CZ"/>
        </w:rPr>
      </w:pPr>
    </w:p>
    <w:p w:rsidR="00C72D47" w:rsidRPr="00C72D47" w:rsidRDefault="00C72D47" w:rsidP="00C72D47">
      <w:pPr>
        <w:rPr>
          <w:lang w:eastAsia="cs-CZ"/>
        </w:rPr>
      </w:pPr>
    </w:p>
    <w:p w:rsidR="00223E98" w:rsidRDefault="00223E98" w:rsidP="00C66EE8">
      <w:pPr>
        <w:pStyle w:val="Nadpis1"/>
        <w:spacing w:before="0" w:after="0"/>
        <w:jc w:val="center"/>
        <w:rPr>
          <w:sz w:val="24"/>
          <w:szCs w:val="24"/>
        </w:rPr>
      </w:pPr>
      <w:r w:rsidRPr="00C66EE8">
        <w:rPr>
          <w:sz w:val="24"/>
          <w:szCs w:val="24"/>
        </w:rPr>
        <w:lastRenderedPageBreak/>
        <w:t>B</w:t>
      </w:r>
      <w:r w:rsidRPr="00C66EE8">
        <w:rPr>
          <w:sz w:val="24"/>
          <w:szCs w:val="24"/>
        </w:rPr>
        <w:tab/>
        <w:t>Souhrnná technická zpráva</w:t>
      </w:r>
    </w:p>
    <w:p w:rsidR="00C72D47" w:rsidRPr="00C72D47" w:rsidRDefault="00C72D47" w:rsidP="00C72D47">
      <w:pPr>
        <w:rPr>
          <w:lang w:eastAsia="cs-CZ"/>
        </w:rPr>
      </w:pP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Default="00223E98" w:rsidP="00223E98">
      <w:pPr>
        <w:pStyle w:val="Nadpis4"/>
        <w:numPr>
          <w:ilvl w:val="0"/>
          <w:numId w:val="4"/>
        </w:numPr>
        <w:spacing w:after="0"/>
        <w:rPr>
          <w:sz w:val="21"/>
          <w:szCs w:val="21"/>
        </w:rPr>
      </w:pPr>
      <w:r w:rsidRPr="00C268CE">
        <w:rPr>
          <w:i/>
          <w:sz w:val="21"/>
          <w:szCs w:val="21"/>
          <w:u w:val="single"/>
        </w:rPr>
        <w:t>celkový popis stavby</w:t>
      </w:r>
      <w:r w:rsidRPr="00C268CE">
        <w:rPr>
          <w:sz w:val="21"/>
          <w:szCs w:val="21"/>
        </w:rPr>
        <w:t xml:space="preserve"> (technický popis stavby a jejího technického zařízení)</w:t>
      </w:r>
    </w:p>
    <w:p w:rsidR="00391879" w:rsidRDefault="00E24682" w:rsidP="00391879">
      <w:pPr>
        <w:pStyle w:val="Textodsazen"/>
        <w:spacing w:before="0"/>
        <w:rPr>
          <w:rFonts w:cs="Arial"/>
          <w:i/>
          <w:sz w:val="21"/>
          <w:szCs w:val="21"/>
        </w:rPr>
      </w:pPr>
      <w:r w:rsidRPr="00391879">
        <w:rPr>
          <w:rFonts w:cs="Arial"/>
          <w:i/>
          <w:sz w:val="21"/>
          <w:szCs w:val="21"/>
        </w:rPr>
        <w:t>Popisy konstrukcí psané kurzívou – tyto popisy konstrukcí jsou</w:t>
      </w:r>
      <w:r w:rsidR="00D559B6" w:rsidRPr="00391879">
        <w:rPr>
          <w:rFonts w:cs="Arial"/>
          <w:i/>
          <w:sz w:val="21"/>
          <w:szCs w:val="21"/>
        </w:rPr>
        <w:t xml:space="preserve"> </w:t>
      </w:r>
      <w:r w:rsidRPr="00391879">
        <w:rPr>
          <w:rFonts w:cs="Arial"/>
          <w:i/>
          <w:sz w:val="21"/>
          <w:szCs w:val="21"/>
        </w:rPr>
        <w:t xml:space="preserve">pouze </w:t>
      </w:r>
      <w:r w:rsidR="00D559B6" w:rsidRPr="00391879">
        <w:rPr>
          <w:rFonts w:cs="Arial"/>
          <w:i/>
          <w:sz w:val="21"/>
          <w:szCs w:val="21"/>
        </w:rPr>
        <w:t xml:space="preserve">jako </w:t>
      </w:r>
      <w:r w:rsidRPr="00391879">
        <w:rPr>
          <w:rFonts w:cs="Arial"/>
          <w:i/>
          <w:sz w:val="21"/>
          <w:szCs w:val="21"/>
        </w:rPr>
        <w:t xml:space="preserve">přepoklad nebo jsou převzaty ze </w:t>
      </w:r>
      <w:r w:rsidR="00D559B6" w:rsidRPr="00391879">
        <w:rPr>
          <w:rFonts w:cs="Arial"/>
          <w:i/>
          <w:sz w:val="21"/>
          <w:szCs w:val="21"/>
        </w:rPr>
        <w:t>staré</w:t>
      </w:r>
      <w:r w:rsidR="00391879" w:rsidRPr="00391879">
        <w:rPr>
          <w:rFonts w:cs="Arial"/>
          <w:i/>
          <w:sz w:val="21"/>
          <w:szCs w:val="21"/>
        </w:rPr>
        <w:t xml:space="preserve"> (původní)</w:t>
      </w:r>
      <w:r w:rsidR="00D559B6" w:rsidRPr="00391879">
        <w:rPr>
          <w:rFonts w:cs="Arial"/>
          <w:i/>
          <w:sz w:val="21"/>
          <w:szCs w:val="21"/>
        </w:rPr>
        <w:t xml:space="preserve"> dokumentace. </w:t>
      </w:r>
    </w:p>
    <w:p w:rsidR="00223E98" w:rsidRPr="00391879" w:rsidRDefault="00D559B6" w:rsidP="00391879">
      <w:pPr>
        <w:pStyle w:val="Textodsazen"/>
        <w:spacing w:before="0"/>
        <w:rPr>
          <w:rFonts w:cs="Arial"/>
          <w:i/>
          <w:sz w:val="21"/>
          <w:szCs w:val="21"/>
        </w:rPr>
      </w:pPr>
      <w:r w:rsidRPr="00391879">
        <w:rPr>
          <w:rFonts w:cs="Arial"/>
          <w:i/>
          <w:sz w:val="21"/>
          <w:szCs w:val="21"/>
        </w:rPr>
        <w:t xml:space="preserve">Jedná se o konstrukce, které nejsou na pohled zřejmé svou skladbou </w:t>
      </w:r>
      <w:r w:rsidR="00391879" w:rsidRPr="00391879">
        <w:rPr>
          <w:rFonts w:cs="Arial"/>
          <w:i/>
          <w:sz w:val="21"/>
          <w:szCs w:val="21"/>
        </w:rPr>
        <w:t xml:space="preserve">a za stálého provozu areálu je nebylo možné ověřit sondami. </w:t>
      </w:r>
      <w:r w:rsidRPr="00391879">
        <w:rPr>
          <w:rFonts w:cs="Arial"/>
          <w:i/>
          <w:sz w:val="21"/>
          <w:szCs w:val="21"/>
        </w:rPr>
        <w:t xml:space="preserve"> </w:t>
      </w:r>
    </w:p>
    <w:p w:rsidR="00D559B6" w:rsidRPr="00C268CE" w:rsidRDefault="00D559B6" w:rsidP="00D559B6">
      <w:pPr>
        <w:pStyle w:val="Textodsazen"/>
        <w:spacing w:before="0"/>
        <w:ind w:left="1276"/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r w:rsidRPr="007A02AF">
        <w:rPr>
          <w:sz w:val="21"/>
          <w:szCs w:val="21"/>
          <w:u w:val="none"/>
        </w:rPr>
        <w:t>SO1 – Velkoprostorový kovový přístřešek pro vozidla v dílnách Benešov</w:t>
      </w:r>
    </w:p>
    <w:p w:rsidR="003F0F7C" w:rsidRPr="00967EA4" w:rsidRDefault="003F0F7C" w:rsidP="003F0F7C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1833/2</w:t>
      </w:r>
    </w:p>
    <w:p w:rsidR="00223E98" w:rsidRPr="006D34CA" w:rsidRDefault="00223E98" w:rsidP="00223E98">
      <w:pPr>
        <w:pStyle w:val="Textodsazen"/>
        <w:spacing w:before="0"/>
        <w:ind w:left="1211"/>
        <w:rPr>
          <w:rFonts w:cs="Arial"/>
          <w:b/>
          <w:sz w:val="21"/>
          <w:szCs w:val="21"/>
        </w:rPr>
      </w:pPr>
    </w:p>
    <w:p w:rsidR="00223E98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D7147C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EE539C" w:rsidRPr="00A50C35" w:rsidRDefault="00EE539C" w:rsidP="00A50C35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Základové konstrukce:</w:t>
      </w:r>
    </w:p>
    <w:p w:rsidR="006026A5" w:rsidRDefault="00EE539C" w:rsidP="00D7147C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</w:t>
      </w:r>
      <w:r w:rsidR="006026A5">
        <w:rPr>
          <w:rFonts w:cs="Arial"/>
          <w:sz w:val="21"/>
          <w:szCs w:val="21"/>
        </w:rPr>
        <w:t xml:space="preserve">bjekt velkoprostorového kovového přístřešku je založen na patkách a pasech z prostého betonu. </w:t>
      </w:r>
    </w:p>
    <w:p w:rsidR="00EE539C" w:rsidRDefault="00A50C35" w:rsidP="00D7147C">
      <w:pPr>
        <w:pStyle w:val="Textodsazen"/>
        <w:spacing w:before="0"/>
        <w:rPr>
          <w:rFonts w:cs="Arial"/>
          <w:sz w:val="21"/>
          <w:szCs w:val="21"/>
        </w:rPr>
      </w:pPr>
      <w:r w:rsidRPr="00891FD7">
        <w:rPr>
          <w:rFonts w:cs="Arial"/>
          <w:sz w:val="21"/>
          <w:szCs w:val="21"/>
        </w:rPr>
        <w:t xml:space="preserve">Zdivo základové a nadzákladové  </w:t>
      </w:r>
      <w:r>
        <w:rPr>
          <w:rFonts w:cs="Arial"/>
          <w:sz w:val="21"/>
          <w:szCs w:val="21"/>
        </w:rPr>
        <w:t>(</w:t>
      </w:r>
      <w:r w:rsidRPr="00891FD7">
        <w:rPr>
          <w:rFonts w:cs="Arial"/>
          <w:sz w:val="21"/>
          <w:szCs w:val="21"/>
        </w:rPr>
        <w:t>slou</w:t>
      </w:r>
      <w:r>
        <w:rPr>
          <w:rFonts w:cs="Arial"/>
          <w:sz w:val="21"/>
          <w:szCs w:val="21"/>
        </w:rPr>
        <w:t>ž</w:t>
      </w:r>
      <w:r w:rsidRPr="00891FD7">
        <w:rPr>
          <w:rFonts w:cs="Arial"/>
          <w:sz w:val="21"/>
          <w:szCs w:val="21"/>
        </w:rPr>
        <w:t>ící jako opěrná zídka</w:t>
      </w:r>
      <w:r>
        <w:rPr>
          <w:rFonts w:cs="Arial"/>
          <w:sz w:val="21"/>
          <w:szCs w:val="21"/>
        </w:rPr>
        <w:t>)</w:t>
      </w:r>
      <w:r w:rsidRPr="00891FD7">
        <w:rPr>
          <w:rFonts w:cs="Arial"/>
          <w:sz w:val="21"/>
          <w:szCs w:val="21"/>
        </w:rPr>
        <w:t xml:space="preserve"> je provedeno z bednicích tvárnic, tl. 30cm vč.probet</w:t>
      </w:r>
      <w:r>
        <w:rPr>
          <w:rFonts w:cs="Arial"/>
          <w:sz w:val="21"/>
          <w:szCs w:val="21"/>
        </w:rPr>
        <w:t>.</w:t>
      </w:r>
      <w:r w:rsidRPr="00891FD7">
        <w:rPr>
          <w:rFonts w:cs="Arial"/>
          <w:sz w:val="21"/>
          <w:szCs w:val="21"/>
        </w:rPr>
        <w:t xml:space="preserve"> C16/20 a vyztuž</w:t>
      </w:r>
      <w:r>
        <w:rPr>
          <w:rFonts w:cs="Arial"/>
          <w:sz w:val="21"/>
          <w:szCs w:val="21"/>
        </w:rPr>
        <w:t>e</w:t>
      </w:r>
      <w:r w:rsidRPr="00891FD7">
        <w:rPr>
          <w:rFonts w:cs="Arial"/>
          <w:sz w:val="21"/>
          <w:szCs w:val="21"/>
        </w:rPr>
        <w:t xml:space="preserve"> (prokotveno do základu)</w:t>
      </w:r>
      <w:r>
        <w:rPr>
          <w:rFonts w:cs="Arial"/>
          <w:sz w:val="21"/>
          <w:szCs w:val="21"/>
        </w:rPr>
        <w:t>.</w:t>
      </w:r>
    </w:p>
    <w:p w:rsidR="00A50C35" w:rsidRDefault="00A50C35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A50C35" w:rsidRPr="00A50C35" w:rsidRDefault="00A50C35" w:rsidP="00D7147C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Svislé</w:t>
      </w:r>
      <w:r w:rsidR="00473AFD">
        <w:rPr>
          <w:rFonts w:cs="Arial"/>
          <w:b/>
          <w:sz w:val="21"/>
          <w:szCs w:val="21"/>
        </w:rPr>
        <w:t xml:space="preserve"> a vodorovné</w:t>
      </w:r>
      <w:r w:rsidRPr="00A50C35">
        <w:rPr>
          <w:rFonts w:cs="Arial"/>
          <w:b/>
          <w:sz w:val="21"/>
          <w:szCs w:val="21"/>
        </w:rPr>
        <w:t xml:space="preserve"> nosné a nenosné konstrukce:</w:t>
      </w:r>
    </w:p>
    <w:p w:rsidR="002D5AD3" w:rsidRDefault="00A50C35" w:rsidP="00A50C35">
      <w:pPr>
        <w:pStyle w:val="Textodsazen"/>
        <w:spacing w:before="0"/>
        <w:rPr>
          <w:rFonts w:cs="Arial"/>
          <w:sz w:val="21"/>
          <w:szCs w:val="21"/>
        </w:rPr>
      </w:pPr>
      <w:r w:rsidRPr="00891FD7">
        <w:rPr>
          <w:rFonts w:cs="Arial"/>
          <w:sz w:val="21"/>
          <w:szCs w:val="21"/>
        </w:rPr>
        <w:t xml:space="preserve">Nosnou konstrukcí je </w:t>
      </w:r>
      <w:r>
        <w:rPr>
          <w:rFonts w:cs="Arial"/>
          <w:sz w:val="21"/>
          <w:szCs w:val="21"/>
        </w:rPr>
        <w:t>třináct válcovaných profilů HE-B 160</w:t>
      </w:r>
      <w:r w:rsidR="002D5AD3">
        <w:rPr>
          <w:rFonts w:cs="Arial"/>
          <w:sz w:val="21"/>
          <w:szCs w:val="21"/>
        </w:rPr>
        <w:t xml:space="preserve"> kotvených přes patní plechy do patek</w:t>
      </w:r>
      <w:r>
        <w:rPr>
          <w:rFonts w:cs="Arial"/>
          <w:sz w:val="21"/>
          <w:szCs w:val="21"/>
        </w:rPr>
        <w:t xml:space="preserve">. </w:t>
      </w:r>
      <w:r w:rsidRPr="00891FD7">
        <w:rPr>
          <w:rFonts w:cs="Arial"/>
          <w:sz w:val="21"/>
          <w:szCs w:val="21"/>
        </w:rPr>
        <w:t xml:space="preserve">Příčel tuze upnutá do sloupů je </w:t>
      </w:r>
      <w:r w:rsidRPr="002B00E9">
        <w:rPr>
          <w:rFonts w:cs="Arial"/>
          <w:sz w:val="21"/>
          <w:szCs w:val="21"/>
        </w:rPr>
        <w:t>z profilu IPE220. Jednotlivé rámy jsou provedeny v rozdílných výškách z důvodu spádování. Mezi rámy jsou vloženy kloubově podpory vaznic z profilů IPE140. Pro zavěšení obvodového pláště jsou mezi sloupy vloženy paždíky UPE120</w:t>
      </w:r>
      <w:r w:rsidRPr="00891FD7">
        <w:rPr>
          <w:rFonts w:cs="Arial"/>
          <w:sz w:val="21"/>
          <w:szCs w:val="21"/>
        </w:rPr>
        <w:t xml:space="preserve">. </w:t>
      </w:r>
      <w:r w:rsidR="002D5AD3" w:rsidRPr="00891FD7">
        <w:rPr>
          <w:rFonts w:cs="Arial"/>
          <w:sz w:val="21"/>
          <w:szCs w:val="21"/>
        </w:rPr>
        <w:t xml:space="preserve">Obvodová stěna přístřešku </w:t>
      </w:r>
      <w:r w:rsidR="002D5AD3">
        <w:rPr>
          <w:rFonts w:cs="Arial"/>
          <w:sz w:val="21"/>
          <w:szCs w:val="21"/>
        </w:rPr>
        <w:t>je</w:t>
      </w:r>
      <w:r w:rsidR="002D5AD3" w:rsidRPr="00891FD7">
        <w:rPr>
          <w:rFonts w:cs="Arial"/>
          <w:sz w:val="21"/>
          <w:szCs w:val="21"/>
        </w:rPr>
        <w:t xml:space="preserve"> sestavena ze sendvičových stěnových panelů z polystyrenu P-SYSTEMS EPS. Panely </w:t>
      </w:r>
      <w:r w:rsidR="002D5AD3">
        <w:rPr>
          <w:rFonts w:cs="Arial"/>
          <w:sz w:val="21"/>
          <w:szCs w:val="21"/>
        </w:rPr>
        <w:t>jsou</w:t>
      </w:r>
      <w:r w:rsidR="002D5AD3" w:rsidRPr="00891FD7">
        <w:rPr>
          <w:rFonts w:cs="Arial"/>
          <w:sz w:val="21"/>
          <w:szCs w:val="21"/>
        </w:rPr>
        <w:t xml:space="preserve"> kladeny </w:t>
      </w:r>
      <w:r w:rsidR="002D5AD3">
        <w:rPr>
          <w:rFonts w:cs="Arial"/>
          <w:sz w:val="21"/>
          <w:szCs w:val="21"/>
        </w:rPr>
        <w:t>svisle</w:t>
      </w:r>
      <w:r w:rsidR="002D5AD3" w:rsidRPr="00891FD7">
        <w:rPr>
          <w:rFonts w:cs="Arial"/>
          <w:sz w:val="21"/>
          <w:szCs w:val="21"/>
        </w:rPr>
        <w:t xml:space="preserve"> s přiznanými spoji.</w:t>
      </w:r>
    </w:p>
    <w:p w:rsidR="002D5AD3" w:rsidRDefault="000F5A3C" w:rsidP="00A50C35">
      <w:pPr>
        <w:pStyle w:val="Textodsazen"/>
        <w:spacing w:before="0"/>
        <w:rPr>
          <w:rFonts w:cs="Arial"/>
          <w:sz w:val="21"/>
          <w:szCs w:val="21"/>
        </w:rPr>
      </w:pPr>
      <w:r w:rsidRPr="00891FD7">
        <w:rPr>
          <w:rFonts w:cs="Arial"/>
          <w:sz w:val="21"/>
          <w:szCs w:val="21"/>
        </w:rPr>
        <w:t xml:space="preserve">Po obvodu přístřešku </w:t>
      </w:r>
      <w:r>
        <w:rPr>
          <w:rFonts w:cs="Arial"/>
          <w:sz w:val="21"/>
          <w:szCs w:val="21"/>
        </w:rPr>
        <w:t>je</w:t>
      </w:r>
      <w:r w:rsidRPr="00891FD7">
        <w:rPr>
          <w:rFonts w:cs="Arial"/>
          <w:sz w:val="21"/>
          <w:szCs w:val="21"/>
        </w:rPr>
        <w:t xml:space="preserve"> postavena betonová zídka </w:t>
      </w:r>
      <w:r w:rsidRPr="002B00E9">
        <w:rPr>
          <w:rFonts w:cs="Arial"/>
          <w:sz w:val="21"/>
          <w:szCs w:val="21"/>
        </w:rPr>
        <w:t>výšky 770 mm</w:t>
      </w:r>
      <w:r w:rsidRPr="00891FD7">
        <w:rPr>
          <w:rFonts w:cs="Arial"/>
          <w:sz w:val="21"/>
          <w:szCs w:val="21"/>
        </w:rPr>
        <w:t>.</w:t>
      </w:r>
      <w:r>
        <w:rPr>
          <w:rFonts w:cs="Arial"/>
          <w:sz w:val="21"/>
          <w:szCs w:val="21"/>
        </w:rPr>
        <w:t xml:space="preserve"> Zídka je v základech zabezpečena proti vodě nopovou folií 10mm a drenážním potrubím DN80 s napojením na dešťovou kanalizaci.</w:t>
      </w:r>
    </w:p>
    <w:p w:rsidR="002D5AD3" w:rsidRDefault="002D5AD3" w:rsidP="00A50C35">
      <w:pPr>
        <w:pStyle w:val="Textodsazen"/>
        <w:spacing w:before="0"/>
        <w:rPr>
          <w:rFonts w:cs="Arial"/>
          <w:sz w:val="21"/>
          <w:szCs w:val="21"/>
        </w:rPr>
      </w:pPr>
    </w:p>
    <w:p w:rsidR="002D5AD3" w:rsidRPr="002D5AD3" w:rsidRDefault="002D5AD3" w:rsidP="00A50C35">
      <w:pPr>
        <w:pStyle w:val="Textodsazen"/>
        <w:spacing w:before="0"/>
        <w:rPr>
          <w:rFonts w:cs="Arial"/>
          <w:b/>
          <w:sz w:val="21"/>
          <w:szCs w:val="21"/>
        </w:rPr>
      </w:pPr>
      <w:r w:rsidRPr="002D5AD3">
        <w:rPr>
          <w:rFonts w:cs="Arial"/>
          <w:b/>
          <w:sz w:val="21"/>
          <w:szCs w:val="21"/>
        </w:rPr>
        <w:t>Střešní konstrukce:</w:t>
      </w:r>
    </w:p>
    <w:p w:rsidR="002D5AD3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>Střešní konstrukce je navržena ze sendvičových střešních panelů</w:t>
      </w:r>
      <w:r w:rsidR="002D5AD3">
        <w:rPr>
          <w:rFonts w:cs="Arial"/>
          <w:sz w:val="21"/>
          <w:szCs w:val="21"/>
        </w:rPr>
        <w:t xml:space="preserve"> P-Systems</w:t>
      </w:r>
      <w:r w:rsidRPr="00D7147C">
        <w:rPr>
          <w:rFonts w:cs="Arial"/>
          <w:sz w:val="21"/>
          <w:szCs w:val="21"/>
        </w:rPr>
        <w:t xml:space="preserve"> s kvalitním těsněním z PVC pásky, která ve vlně vytváří dokonalé utěsnění. </w:t>
      </w:r>
      <w:r w:rsidR="00E055C1">
        <w:rPr>
          <w:rFonts w:cs="Arial"/>
          <w:sz w:val="21"/>
          <w:szCs w:val="21"/>
        </w:rPr>
        <w:t>Střecha je spádována směrem k zadní části přístřešku, kde je umístěn střešní žlab, který je napojen do kanalizace.</w:t>
      </w:r>
    </w:p>
    <w:p w:rsidR="002D5AD3" w:rsidRDefault="002D5AD3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E055C1" w:rsidRPr="00E055C1" w:rsidRDefault="00E055C1" w:rsidP="00D7147C">
      <w:pPr>
        <w:pStyle w:val="Textodsazen"/>
        <w:spacing w:before="0"/>
        <w:rPr>
          <w:rFonts w:cs="Arial"/>
          <w:b/>
          <w:sz w:val="21"/>
          <w:szCs w:val="21"/>
        </w:rPr>
      </w:pPr>
      <w:r w:rsidRPr="00E055C1">
        <w:rPr>
          <w:rFonts w:cs="Arial"/>
          <w:b/>
          <w:sz w:val="21"/>
          <w:szCs w:val="21"/>
        </w:rPr>
        <w:t>Pojezdová plocha:</w:t>
      </w:r>
    </w:p>
    <w:p w:rsidR="00D7147C" w:rsidRDefault="0071519C" w:rsidP="00D7147C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="00D7147C" w:rsidRPr="00D7147C">
        <w:rPr>
          <w:rFonts w:cs="Arial"/>
          <w:sz w:val="21"/>
          <w:szCs w:val="21"/>
        </w:rPr>
        <w:t xml:space="preserve">ojezdová plocha </w:t>
      </w:r>
      <w:r w:rsidR="0067221E">
        <w:rPr>
          <w:rFonts w:cs="Arial"/>
          <w:sz w:val="21"/>
          <w:szCs w:val="21"/>
        </w:rPr>
        <w:t>je</w:t>
      </w:r>
      <w:r w:rsidR="00D7147C" w:rsidRPr="00D7147C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>betonová v celé ploše natřena hmotou Sadurit Z</w:t>
      </w:r>
      <w:r w:rsidR="00D7147C" w:rsidRPr="00D7147C">
        <w:rPr>
          <w:rFonts w:cs="Arial"/>
          <w:sz w:val="21"/>
          <w:szCs w:val="21"/>
        </w:rPr>
        <w:t>1, odolnou</w:t>
      </w:r>
      <w:r>
        <w:rPr>
          <w:rFonts w:cs="Arial"/>
          <w:sz w:val="21"/>
          <w:szCs w:val="21"/>
        </w:rPr>
        <w:t xml:space="preserve"> </w:t>
      </w:r>
      <w:r w:rsidR="00D7147C" w:rsidRPr="00D7147C">
        <w:rPr>
          <w:rFonts w:cs="Arial"/>
          <w:sz w:val="21"/>
          <w:szCs w:val="21"/>
        </w:rPr>
        <w:t>ropným látkám.</w:t>
      </w:r>
      <w:r w:rsidR="003A083A">
        <w:rPr>
          <w:rFonts w:cs="Arial"/>
          <w:sz w:val="21"/>
          <w:szCs w:val="21"/>
        </w:rPr>
        <w:t xml:space="preserve"> </w:t>
      </w:r>
    </w:p>
    <w:p w:rsidR="00AB353D" w:rsidRPr="00D7147C" w:rsidRDefault="003A083A" w:rsidP="00D7147C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Do prostoru v podlaze </w:t>
      </w:r>
      <w:r>
        <w:rPr>
          <w:rFonts w:cs="Arial"/>
          <w:sz w:val="21"/>
          <w:szCs w:val="21"/>
        </w:rPr>
        <w:t>jsou</w:t>
      </w:r>
      <w:r w:rsidRPr="00D7147C">
        <w:rPr>
          <w:rFonts w:cs="Arial"/>
          <w:sz w:val="21"/>
          <w:szCs w:val="21"/>
        </w:rPr>
        <w:t xml:space="preserve"> vloženy dvě jímací vyjímatelné nádoby z nerezového plechu o</w:t>
      </w:r>
      <w:r>
        <w:rPr>
          <w:rFonts w:cs="Arial"/>
          <w:sz w:val="21"/>
          <w:szCs w:val="21"/>
        </w:rPr>
        <w:t xml:space="preserve"> půdorysném</w:t>
      </w:r>
      <w:r w:rsidRPr="00D7147C">
        <w:rPr>
          <w:rFonts w:cs="Arial"/>
          <w:sz w:val="21"/>
          <w:szCs w:val="21"/>
        </w:rPr>
        <w:t xml:space="preserve"> </w:t>
      </w:r>
      <w:r w:rsidRPr="002B00E9">
        <w:rPr>
          <w:rFonts w:cs="Arial"/>
          <w:sz w:val="21"/>
          <w:szCs w:val="21"/>
        </w:rPr>
        <w:t>rozměru 400x190mm</w:t>
      </w:r>
      <w:r>
        <w:rPr>
          <w:rFonts w:cs="Arial"/>
          <w:sz w:val="21"/>
          <w:szCs w:val="21"/>
        </w:rPr>
        <w:t xml:space="preserve"> do kterých je pojezdová plocha přístřešku vyspádována. </w:t>
      </w:r>
      <w:r w:rsidRPr="002B00E9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>Nádoby jsou z</w:t>
      </w:r>
      <w:r w:rsidRPr="002B00E9">
        <w:rPr>
          <w:rFonts w:cs="Arial"/>
          <w:sz w:val="21"/>
          <w:szCs w:val="21"/>
        </w:rPr>
        <w:t>akryty</w:t>
      </w:r>
      <w:r w:rsidRPr="00D7147C">
        <w:rPr>
          <w:rFonts w:cs="Arial"/>
          <w:sz w:val="21"/>
          <w:szCs w:val="21"/>
        </w:rPr>
        <w:t xml:space="preserve"> pojezdovou mřížkou</w:t>
      </w:r>
      <w:r>
        <w:rPr>
          <w:rFonts w:cs="Arial"/>
          <w:sz w:val="21"/>
          <w:szCs w:val="21"/>
        </w:rPr>
        <w:t xml:space="preserve"> </w:t>
      </w:r>
      <w:r w:rsidRPr="00D7147C">
        <w:rPr>
          <w:rFonts w:cs="Arial"/>
          <w:sz w:val="21"/>
          <w:szCs w:val="21"/>
        </w:rPr>
        <w:t>z ocel</w:t>
      </w:r>
      <w:r>
        <w:rPr>
          <w:rFonts w:cs="Arial"/>
          <w:sz w:val="21"/>
          <w:szCs w:val="21"/>
        </w:rPr>
        <w:t>. pásoviny.</w:t>
      </w:r>
    </w:p>
    <w:p w:rsidR="00D7147C" w:rsidRPr="00891FD7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D7147C" w:rsidRPr="00D773FD" w:rsidRDefault="00D773FD" w:rsidP="00D7147C">
      <w:pPr>
        <w:pStyle w:val="Textodsazen"/>
        <w:spacing w:before="0"/>
        <w:rPr>
          <w:rFonts w:cs="Arial"/>
          <w:b/>
          <w:sz w:val="21"/>
          <w:szCs w:val="21"/>
        </w:rPr>
      </w:pPr>
      <w:r w:rsidRPr="00D773FD">
        <w:rPr>
          <w:rFonts w:cs="Arial"/>
          <w:b/>
          <w:sz w:val="21"/>
          <w:szCs w:val="21"/>
        </w:rPr>
        <w:t>Výplně otvorů:</w:t>
      </w:r>
    </w:p>
    <w:p w:rsidR="00D7147C" w:rsidRPr="00D7147C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>Veškeré výplně</w:t>
      </w:r>
      <w:r w:rsidR="00B65C01">
        <w:rPr>
          <w:rFonts w:cs="Arial"/>
          <w:sz w:val="21"/>
          <w:szCs w:val="21"/>
        </w:rPr>
        <w:t xml:space="preserve"> okenních</w:t>
      </w:r>
      <w:r w:rsidRPr="00D7147C">
        <w:rPr>
          <w:rFonts w:cs="Arial"/>
          <w:sz w:val="21"/>
          <w:szCs w:val="21"/>
        </w:rPr>
        <w:t xml:space="preserve"> otvorů jsou provedeny jako plastové</w:t>
      </w:r>
      <w:r w:rsidR="00B65C01">
        <w:rPr>
          <w:rFonts w:cs="Arial"/>
          <w:sz w:val="21"/>
          <w:szCs w:val="21"/>
        </w:rPr>
        <w:t xml:space="preserve"> otevíravé</w:t>
      </w:r>
      <w:r w:rsidRPr="00D7147C">
        <w:rPr>
          <w:rFonts w:cs="Arial"/>
          <w:sz w:val="21"/>
          <w:szCs w:val="21"/>
        </w:rPr>
        <w:t xml:space="preserve">, bez nároků na tepelné parametry konstrukce. </w:t>
      </w:r>
    </w:p>
    <w:p w:rsidR="00D7147C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B65C01" w:rsidRPr="00B65C01" w:rsidRDefault="00B65C01" w:rsidP="00D7147C">
      <w:pPr>
        <w:pStyle w:val="Textodsazen"/>
        <w:spacing w:before="0"/>
        <w:rPr>
          <w:rFonts w:cs="Arial"/>
          <w:b/>
          <w:sz w:val="21"/>
          <w:szCs w:val="21"/>
        </w:rPr>
      </w:pPr>
      <w:r w:rsidRPr="00B65C01">
        <w:rPr>
          <w:rFonts w:cs="Arial"/>
          <w:b/>
          <w:sz w:val="21"/>
          <w:szCs w:val="21"/>
        </w:rPr>
        <w:t>Klempířské výrobky:</w:t>
      </w:r>
    </w:p>
    <w:p w:rsidR="00D7147C" w:rsidRDefault="00D7147C" w:rsidP="00D7147C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Veškeré klempířské výrobky jako jsou </w:t>
      </w:r>
      <w:r w:rsidR="00AB5946">
        <w:rPr>
          <w:rFonts w:cs="Arial"/>
          <w:sz w:val="21"/>
          <w:szCs w:val="21"/>
        </w:rPr>
        <w:t>žlaby</w:t>
      </w:r>
      <w:r w:rsidRPr="00D7147C">
        <w:rPr>
          <w:rFonts w:cs="Arial"/>
          <w:sz w:val="21"/>
          <w:szCs w:val="21"/>
        </w:rPr>
        <w:t>, svody, lemování střechy, napojení nového objektu na stávající a lemování opěrné zídky jsou provedeny z</w:t>
      </w:r>
      <w:r w:rsidR="00AB301C">
        <w:rPr>
          <w:rFonts w:cs="Arial"/>
          <w:sz w:val="21"/>
          <w:szCs w:val="21"/>
        </w:rPr>
        <w:t> </w:t>
      </w:r>
      <w:r w:rsidR="003563A1">
        <w:rPr>
          <w:rFonts w:cs="Arial"/>
          <w:sz w:val="21"/>
          <w:szCs w:val="21"/>
        </w:rPr>
        <w:t>lakovaného</w:t>
      </w:r>
      <w:r w:rsidR="00AB301C">
        <w:rPr>
          <w:rFonts w:cs="Arial"/>
          <w:sz w:val="21"/>
          <w:szCs w:val="21"/>
        </w:rPr>
        <w:t xml:space="preserve"> plechu. </w:t>
      </w:r>
    </w:p>
    <w:p w:rsidR="00AB5946" w:rsidRDefault="00AB5946" w:rsidP="00D7147C">
      <w:pPr>
        <w:pStyle w:val="Textodsazen"/>
        <w:spacing w:before="0"/>
        <w:rPr>
          <w:rFonts w:cs="Arial"/>
          <w:sz w:val="21"/>
          <w:szCs w:val="21"/>
        </w:rPr>
      </w:pPr>
      <w:r w:rsidRPr="00AB5946">
        <w:rPr>
          <w:rFonts w:cs="Arial"/>
          <w:sz w:val="21"/>
          <w:szCs w:val="21"/>
        </w:rPr>
        <w:t>Podokapní žlaby</w:t>
      </w:r>
      <w:r>
        <w:rPr>
          <w:rFonts w:cs="Arial"/>
          <w:sz w:val="21"/>
          <w:szCs w:val="21"/>
        </w:rPr>
        <w:t xml:space="preserve"> a svody</w:t>
      </w:r>
      <w:r w:rsidRPr="00AB5946">
        <w:rPr>
          <w:rFonts w:cs="Arial"/>
          <w:sz w:val="21"/>
          <w:szCs w:val="21"/>
        </w:rPr>
        <w:t xml:space="preserve"> jsou </w:t>
      </w:r>
      <w:r>
        <w:rPr>
          <w:rFonts w:cs="Arial"/>
          <w:sz w:val="21"/>
          <w:szCs w:val="21"/>
        </w:rPr>
        <w:t xml:space="preserve">kruhového </w:t>
      </w:r>
      <w:r w:rsidRPr="00AB5946">
        <w:rPr>
          <w:rFonts w:cs="Arial"/>
          <w:sz w:val="21"/>
          <w:szCs w:val="21"/>
        </w:rPr>
        <w:t>tvaru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 xml:space="preserve">kotvené ke svislé nosné konstrukci. Svod </w:t>
      </w:r>
      <w:r>
        <w:rPr>
          <w:rFonts w:cs="Arial"/>
          <w:sz w:val="21"/>
          <w:szCs w:val="21"/>
        </w:rPr>
        <w:t>je</w:t>
      </w:r>
      <w:r w:rsidRPr="00AB5946">
        <w:rPr>
          <w:rFonts w:cs="Arial"/>
          <w:sz w:val="21"/>
          <w:szCs w:val="21"/>
        </w:rPr>
        <w:t xml:space="preserve"> nahoře opatřen okapním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>kotlík</w:t>
      </w:r>
      <w:r>
        <w:rPr>
          <w:rFonts w:cs="Arial"/>
          <w:sz w:val="21"/>
          <w:szCs w:val="21"/>
        </w:rPr>
        <w:t>em</w:t>
      </w:r>
      <w:r w:rsidRPr="00AB5946">
        <w:rPr>
          <w:rFonts w:cs="Arial"/>
          <w:sz w:val="21"/>
          <w:szCs w:val="21"/>
        </w:rPr>
        <w:t xml:space="preserve">. </w:t>
      </w:r>
    </w:p>
    <w:p w:rsidR="004C5E8A" w:rsidRDefault="004C5E8A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4C5E8A" w:rsidRPr="004C5E8A" w:rsidRDefault="004C5E8A" w:rsidP="00D7147C">
      <w:pPr>
        <w:pStyle w:val="Textodsazen"/>
        <w:spacing w:before="0"/>
        <w:rPr>
          <w:rFonts w:cs="Arial"/>
          <w:b/>
          <w:sz w:val="21"/>
          <w:szCs w:val="21"/>
        </w:rPr>
      </w:pPr>
      <w:r w:rsidRPr="004C5E8A">
        <w:rPr>
          <w:rFonts w:cs="Arial"/>
          <w:b/>
          <w:sz w:val="21"/>
          <w:szCs w:val="21"/>
        </w:rPr>
        <w:lastRenderedPageBreak/>
        <w:t>Nátěry a malby:</w:t>
      </w:r>
    </w:p>
    <w:p w:rsidR="00223E98" w:rsidRDefault="004C5E8A" w:rsidP="00D7147C">
      <w:pPr>
        <w:pStyle w:val="Textodsazen"/>
        <w:spacing w:before="0"/>
        <w:rPr>
          <w:rFonts w:cs="Arial"/>
          <w:sz w:val="21"/>
          <w:szCs w:val="21"/>
        </w:rPr>
      </w:pPr>
      <w:r w:rsidRPr="004C5E8A">
        <w:rPr>
          <w:rFonts w:cs="Arial"/>
          <w:sz w:val="21"/>
          <w:szCs w:val="21"/>
        </w:rPr>
        <w:t xml:space="preserve">Veškeré ocelové konstrukce </w:t>
      </w:r>
      <w:r>
        <w:rPr>
          <w:rFonts w:cs="Arial"/>
          <w:sz w:val="21"/>
          <w:szCs w:val="21"/>
        </w:rPr>
        <w:t xml:space="preserve">jsou </w:t>
      </w:r>
      <w:r w:rsidRPr="004C5E8A">
        <w:rPr>
          <w:rFonts w:cs="Arial"/>
          <w:sz w:val="21"/>
          <w:szCs w:val="21"/>
        </w:rPr>
        <w:t xml:space="preserve">ošetřeny nátěrem základovým a povrchovým protikorozním v odstínu </w:t>
      </w:r>
      <w:r>
        <w:rPr>
          <w:rFonts w:cs="Arial"/>
          <w:sz w:val="21"/>
          <w:szCs w:val="21"/>
        </w:rPr>
        <w:t>bílé</w:t>
      </w:r>
      <w:r w:rsidRPr="004C5E8A">
        <w:rPr>
          <w:rFonts w:cs="Arial"/>
          <w:sz w:val="21"/>
          <w:szCs w:val="21"/>
        </w:rPr>
        <w:t xml:space="preserve">. </w:t>
      </w:r>
    </w:p>
    <w:p w:rsidR="00223E98" w:rsidRPr="001B5FEA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r w:rsidRPr="007A02AF">
        <w:rPr>
          <w:sz w:val="21"/>
          <w:szCs w:val="21"/>
          <w:u w:val="none"/>
        </w:rPr>
        <w:t>SO2 - ZOS Benešov, zázemí ZOS Benešov + dílny</w:t>
      </w:r>
    </w:p>
    <w:p w:rsidR="003F0F7C" w:rsidRPr="00967EA4" w:rsidRDefault="003F0F7C" w:rsidP="003F0F7C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1833/3</w:t>
      </w:r>
    </w:p>
    <w:p w:rsidR="00223E98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F54182" w:rsidRDefault="00F54182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F54182" w:rsidRPr="00A50C35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Základové konstrukce:</w:t>
      </w:r>
    </w:p>
    <w:p w:rsidR="00F54182" w:rsidRDefault="009556E2" w:rsidP="00F54182">
      <w:pPr>
        <w:pStyle w:val="Textodsazen"/>
        <w:spacing w:before="0"/>
        <w:rPr>
          <w:rFonts w:cs="Arial"/>
          <w:sz w:val="21"/>
          <w:szCs w:val="21"/>
        </w:rPr>
      </w:pPr>
      <w:r w:rsidRPr="00B20D1E">
        <w:rPr>
          <w:rFonts w:cs="Arial"/>
          <w:i/>
          <w:sz w:val="21"/>
          <w:szCs w:val="21"/>
        </w:rPr>
        <w:t>Předpokládáme, že stávající objekt je založen na</w:t>
      </w:r>
      <w:r>
        <w:rPr>
          <w:rFonts w:cs="Arial"/>
          <w:i/>
          <w:sz w:val="21"/>
          <w:szCs w:val="21"/>
        </w:rPr>
        <w:t xml:space="preserve"> základových</w:t>
      </w:r>
      <w:r w:rsidRPr="00B20D1E">
        <w:rPr>
          <w:rFonts w:cs="Arial"/>
          <w:i/>
          <w:sz w:val="21"/>
          <w:szCs w:val="21"/>
        </w:rPr>
        <w:t xml:space="preserve"> pasech z prostého betonu.</w:t>
      </w:r>
    </w:p>
    <w:p w:rsidR="00F54182" w:rsidRDefault="00F54182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F54182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Svislé nosné a nenosné konstrukce:</w:t>
      </w:r>
    </w:p>
    <w:p w:rsidR="00F54182" w:rsidRDefault="009556E2" w:rsidP="009556E2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sz w:val="21"/>
          <w:szCs w:val="21"/>
        </w:rPr>
        <w:t xml:space="preserve">Konstrukční systém objektu je stěnový. </w:t>
      </w:r>
      <w:r>
        <w:rPr>
          <w:rFonts w:cs="Arial"/>
          <w:i/>
          <w:sz w:val="21"/>
          <w:szCs w:val="21"/>
        </w:rPr>
        <w:t>S</w:t>
      </w:r>
      <w:r w:rsidRPr="00B20D1E">
        <w:rPr>
          <w:rFonts w:cs="Arial"/>
          <w:i/>
          <w:sz w:val="21"/>
          <w:szCs w:val="21"/>
        </w:rPr>
        <w:t xml:space="preserve">vislé nosné konstrukce a </w:t>
      </w:r>
      <w:r>
        <w:rPr>
          <w:rFonts w:cs="Arial"/>
          <w:i/>
          <w:sz w:val="21"/>
          <w:szCs w:val="21"/>
        </w:rPr>
        <w:t xml:space="preserve">nenosné </w:t>
      </w:r>
      <w:r w:rsidRPr="00B20D1E">
        <w:rPr>
          <w:rFonts w:cs="Arial"/>
          <w:i/>
          <w:sz w:val="21"/>
          <w:szCs w:val="21"/>
        </w:rPr>
        <w:t>příčky jsou vyzděné z cihelných dutinových tvárnic.</w:t>
      </w:r>
      <w:r w:rsidR="00473AFD">
        <w:rPr>
          <w:rFonts w:cs="Arial"/>
          <w:i/>
          <w:sz w:val="21"/>
          <w:szCs w:val="21"/>
        </w:rPr>
        <w:t xml:space="preserve"> Dané konstrukce pouze předpokládáme – nebyly provedeny průzkumné sondy. </w:t>
      </w:r>
    </w:p>
    <w:p w:rsidR="00473AFD" w:rsidRDefault="00473AFD" w:rsidP="00473AFD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473AFD" w:rsidRDefault="00473AFD" w:rsidP="009556E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roce </w:t>
      </w:r>
      <w:r w:rsidRPr="003563A1">
        <w:rPr>
          <w:rFonts w:cs="Arial"/>
          <w:sz w:val="21"/>
          <w:szCs w:val="21"/>
        </w:rPr>
        <w:t>2014</w:t>
      </w:r>
      <w:r>
        <w:rPr>
          <w:rFonts w:cs="Arial"/>
          <w:sz w:val="21"/>
          <w:szCs w:val="21"/>
        </w:rPr>
        <w:t xml:space="preserve"> byla provedena rekonstrukce 3.NP budovy. Při změně dispozičního řešení byly provedeny zazdívky dveřních otvorů tvárnicemi Ytong. </w:t>
      </w:r>
    </w:p>
    <w:p w:rsidR="00473AFD" w:rsidRDefault="00473AFD" w:rsidP="009556E2">
      <w:pPr>
        <w:pStyle w:val="Textodsazen"/>
        <w:spacing w:before="0"/>
        <w:rPr>
          <w:rFonts w:cs="Arial"/>
          <w:sz w:val="21"/>
          <w:szCs w:val="21"/>
        </w:rPr>
      </w:pPr>
    </w:p>
    <w:p w:rsidR="00473AFD" w:rsidRPr="00473AFD" w:rsidRDefault="00473AFD" w:rsidP="009556E2">
      <w:pPr>
        <w:pStyle w:val="Textodsazen"/>
        <w:spacing w:before="0"/>
        <w:rPr>
          <w:rFonts w:cs="Arial"/>
          <w:b/>
          <w:sz w:val="21"/>
          <w:szCs w:val="21"/>
        </w:rPr>
      </w:pPr>
      <w:r w:rsidRPr="00473AFD">
        <w:rPr>
          <w:rFonts w:cs="Arial"/>
          <w:b/>
          <w:sz w:val="21"/>
          <w:szCs w:val="21"/>
        </w:rPr>
        <w:t>Vodorovné konstrukce:</w:t>
      </w:r>
    </w:p>
    <w:p w:rsidR="00473AFD" w:rsidRDefault="00473AFD" w:rsidP="009556E2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 xml:space="preserve">Předpokládáme, že </w:t>
      </w:r>
      <w:r w:rsidRPr="00B20D1E">
        <w:rPr>
          <w:rFonts w:cs="Arial"/>
          <w:i/>
          <w:sz w:val="21"/>
          <w:szCs w:val="21"/>
        </w:rPr>
        <w:t>stropní konstrukce j</w:t>
      </w:r>
      <w:r>
        <w:rPr>
          <w:rFonts w:cs="Arial"/>
          <w:i/>
          <w:sz w:val="21"/>
          <w:szCs w:val="21"/>
        </w:rPr>
        <w:t>sou</w:t>
      </w:r>
      <w:r w:rsidRPr="00B20D1E">
        <w:rPr>
          <w:rFonts w:cs="Arial"/>
          <w:i/>
          <w:sz w:val="21"/>
          <w:szCs w:val="21"/>
        </w:rPr>
        <w:t xml:space="preserve"> tvořen</w:t>
      </w:r>
      <w:r>
        <w:rPr>
          <w:rFonts w:cs="Arial"/>
          <w:i/>
          <w:sz w:val="21"/>
          <w:szCs w:val="21"/>
        </w:rPr>
        <w:t>y</w:t>
      </w:r>
      <w:r w:rsidRPr="00B20D1E">
        <w:rPr>
          <w:rFonts w:cs="Arial"/>
          <w:i/>
          <w:sz w:val="21"/>
          <w:szCs w:val="21"/>
        </w:rPr>
        <w:t xml:space="preserve"> ŽB prefa panely.</w:t>
      </w:r>
    </w:p>
    <w:p w:rsidR="00B64B02" w:rsidRDefault="00B64B02" w:rsidP="00B64B0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Do chodby č.m. 3.01 je instalován skládaný kazetový podhled.  V operační místnosti č. 3.06 je akustický skládaný podhled se zapuštěnými světly.</w:t>
      </w:r>
    </w:p>
    <w:p w:rsidR="00B64B02" w:rsidRDefault="00B64B02" w:rsidP="00B64B0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Při rekonstrukci v roce </w:t>
      </w:r>
      <w:r w:rsidRPr="003563A1">
        <w:rPr>
          <w:rFonts w:cs="Arial"/>
          <w:sz w:val="21"/>
          <w:szCs w:val="21"/>
        </w:rPr>
        <w:t>2014</w:t>
      </w:r>
      <w:r>
        <w:rPr>
          <w:rFonts w:cs="Arial"/>
          <w:sz w:val="21"/>
          <w:szCs w:val="21"/>
        </w:rPr>
        <w:t xml:space="preserve"> byla</w:t>
      </w:r>
      <w:r w:rsidRPr="007C527F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provedena </w:t>
      </w:r>
      <w:r w:rsidRPr="007C527F">
        <w:rPr>
          <w:rFonts w:cs="Arial"/>
          <w:sz w:val="21"/>
          <w:szCs w:val="21"/>
        </w:rPr>
        <w:t>kompletní oprava balkonu</w:t>
      </w:r>
      <w:r>
        <w:rPr>
          <w:rFonts w:cs="Arial"/>
          <w:sz w:val="21"/>
          <w:szCs w:val="21"/>
        </w:rPr>
        <w:t xml:space="preserve"> u schodiště (nová nášlapná vrstva s hydroizolací, nové oplechování).</w:t>
      </w:r>
    </w:p>
    <w:p w:rsidR="009556E2" w:rsidRDefault="009556E2" w:rsidP="00473AFD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F54182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2D5AD3">
        <w:rPr>
          <w:rFonts w:cs="Arial"/>
          <w:b/>
          <w:sz w:val="21"/>
          <w:szCs w:val="21"/>
        </w:rPr>
        <w:t>Střešní konstrukce:</w:t>
      </w:r>
    </w:p>
    <w:p w:rsidR="00D8004F" w:rsidRDefault="00D8004F" w:rsidP="00D8004F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roce </w:t>
      </w:r>
      <w:r w:rsidRPr="003563A1">
        <w:rPr>
          <w:rFonts w:cs="Arial"/>
          <w:sz w:val="21"/>
          <w:szCs w:val="21"/>
        </w:rPr>
        <w:t>2014</w:t>
      </w:r>
      <w:r>
        <w:rPr>
          <w:rFonts w:cs="Arial"/>
          <w:sz w:val="21"/>
          <w:szCs w:val="21"/>
        </w:rPr>
        <w:t xml:space="preserve"> byla provedena oprava střechy z důvodu havarijního stavu. </w:t>
      </w:r>
    </w:p>
    <w:p w:rsidR="007F6960" w:rsidRDefault="007F6960" w:rsidP="00D8004F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Skladba střešní konstrukce:</w:t>
      </w:r>
    </w:p>
    <w:p w:rsidR="007F6960" w:rsidRDefault="00D8004F" w:rsidP="007F6960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hydroizolační vrstv</w:t>
      </w:r>
      <w:r w:rsidR="007F6960">
        <w:rPr>
          <w:rFonts w:cs="Arial"/>
          <w:sz w:val="21"/>
          <w:szCs w:val="21"/>
        </w:rPr>
        <w:t>a</w:t>
      </w:r>
      <w:r>
        <w:rPr>
          <w:rFonts w:cs="Arial"/>
          <w:sz w:val="21"/>
          <w:szCs w:val="21"/>
        </w:rPr>
        <w:t xml:space="preserve"> Protan SE 1,6</w:t>
      </w:r>
    </w:p>
    <w:p w:rsidR="007F6960" w:rsidRDefault="007F6960" w:rsidP="007F6960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separační textilie – sklorohož</w:t>
      </w:r>
      <w:r w:rsidR="00D8004F">
        <w:rPr>
          <w:rFonts w:cs="Arial"/>
          <w:sz w:val="21"/>
          <w:szCs w:val="21"/>
        </w:rPr>
        <w:t xml:space="preserve"> </w:t>
      </w:r>
    </w:p>
    <w:p w:rsidR="007F6960" w:rsidRDefault="00D8004F" w:rsidP="007F6960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tepelná iz</w:t>
      </w:r>
      <w:r w:rsidR="007F6960">
        <w:rPr>
          <w:rFonts w:cs="Arial"/>
          <w:sz w:val="21"/>
          <w:szCs w:val="21"/>
        </w:rPr>
        <w:t>olace EPS 100S Stabil tl. 160mm</w:t>
      </w:r>
      <w:r>
        <w:rPr>
          <w:rFonts w:cs="Arial"/>
          <w:sz w:val="21"/>
          <w:szCs w:val="21"/>
        </w:rPr>
        <w:t xml:space="preserve"> </w:t>
      </w:r>
    </w:p>
    <w:p w:rsidR="007F6960" w:rsidRDefault="00D8004F" w:rsidP="007F6960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původní opravená HI vrstva </w:t>
      </w:r>
    </w:p>
    <w:p w:rsidR="00D8004F" w:rsidRDefault="007F6960" w:rsidP="007F6960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stropní konstrukce</w:t>
      </w:r>
    </w:p>
    <w:p w:rsidR="009F292A" w:rsidRDefault="009F292A" w:rsidP="009F292A">
      <w:pPr>
        <w:pStyle w:val="Textodsazen"/>
        <w:spacing w:before="0"/>
        <w:ind w:left="1211"/>
        <w:rPr>
          <w:rFonts w:cs="Arial"/>
          <w:sz w:val="21"/>
          <w:szCs w:val="21"/>
        </w:rPr>
      </w:pPr>
    </w:p>
    <w:p w:rsidR="00D8004F" w:rsidRDefault="009F292A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Při rekonstrukci střechy byla na kratších stranách objektu nadezděna nová atika tvárnicemi Ytong. </w:t>
      </w:r>
    </w:p>
    <w:p w:rsidR="009F292A" w:rsidRPr="009F292A" w:rsidRDefault="009F292A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Střecha je vyspádována na delších stranách do dvou kruhových podokapních žlabů. Na jižní straně jsou dešťové svody ukončeny nad zemí. Na severní straně objektu je dešťová voda svedena do kanalizace. </w:t>
      </w:r>
    </w:p>
    <w:p w:rsidR="00F54182" w:rsidRDefault="00F54182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827D73" w:rsidRPr="00DE5288" w:rsidRDefault="00827D73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DE5288">
        <w:rPr>
          <w:rFonts w:cs="Arial"/>
          <w:b/>
          <w:sz w:val="21"/>
          <w:szCs w:val="21"/>
        </w:rPr>
        <w:t>Schodiště:</w:t>
      </w:r>
    </w:p>
    <w:p w:rsidR="00827D73" w:rsidRDefault="00827D73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Hlavní schodiště objektu propojující 1.NP – 3.NP je ŽB schodnicové s nášlapnou vrstvou teraco. Zábradlí je ocelové s dřevěným madlem. </w:t>
      </w:r>
    </w:p>
    <w:p w:rsidR="00827D73" w:rsidRDefault="00827D73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Vedlejší ocelové schodiště je součástí provozního celku dílny a spojuje 1.NP a 2.NP. Schodnice jsou opatřeny nášlapnou vrstvou z PVC. </w:t>
      </w:r>
    </w:p>
    <w:p w:rsidR="00827D73" w:rsidRDefault="00827D73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F54182" w:rsidRPr="009B07DA" w:rsidRDefault="00187CA8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9B07DA">
        <w:rPr>
          <w:rFonts w:cs="Arial"/>
          <w:b/>
          <w:sz w:val="21"/>
          <w:szCs w:val="21"/>
        </w:rPr>
        <w:t>Podlahy</w:t>
      </w:r>
      <w:r w:rsidR="00F54182" w:rsidRPr="009B07DA">
        <w:rPr>
          <w:rFonts w:cs="Arial"/>
          <w:b/>
          <w:sz w:val="21"/>
          <w:szCs w:val="21"/>
        </w:rPr>
        <w:t>:</w:t>
      </w:r>
    </w:p>
    <w:p w:rsidR="00AF21B0" w:rsidRDefault="00AF21B0" w:rsidP="00AF21B0">
      <w:pPr>
        <w:pStyle w:val="Textodsazen"/>
        <w:spacing w:before="0"/>
        <w:rPr>
          <w:rFonts w:cs="Arial"/>
          <w:sz w:val="21"/>
          <w:szCs w:val="21"/>
        </w:rPr>
      </w:pPr>
      <w:r w:rsidRPr="009B07DA">
        <w:rPr>
          <w:rFonts w:cs="Arial"/>
          <w:sz w:val="21"/>
          <w:szCs w:val="21"/>
        </w:rPr>
        <w:t xml:space="preserve">V části dílen a skladů je dlažba keramická a teraco. </w:t>
      </w:r>
      <w:r w:rsidR="009B07DA" w:rsidRPr="009B07DA">
        <w:rPr>
          <w:rFonts w:cs="Arial"/>
          <w:sz w:val="21"/>
          <w:szCs w:val="21"/>
        </w:rPr>
        <w:t xml:space="preserve">V hygienických zázemích je keramická dlažba a v ostatních místnostech </w:t>
      </w:r>
      <w:r w:rsidR="009B07DA">
        <w:rPr>
          <w:rFonts w:cs="Arial"/>
          <w:sz w:val="21"/>
          <w:szCs w:val="21"/>
        </w:rPr>
        <w:t xml:space="preserve">jsou podlahové nášlapné vrstvy tvořeny PVC případně zátěžovým kobercem. </w:t>
      </w:r>
    </w:p>
    <w:p w:rsidR="009F292A" w:rsidRDefault="009F292A" w:rsidP="00F54182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9B07DA" w:rsidRDefault="009B07DA" w:rsidP="00F54182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C72D47" w:rsidRDefault="00C72D47" w:rsidP="00F54182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F54182" w:rsidRPr="00D773FD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D773FD">
        <w:rPr>
          <w:rFonts w:cs="Arial"/>
          <w:b/>
          <w:sz w:val="21"/>
          <w:szCs w:val="21"/>
        </w:rPr>
        <w:lastRenderedPageBreak/>
        <w:t>Výplně otvorů:</w:t>
      </w:r>
    </w:p>
    <w:p w:rsidR="00F54182" w:rsidRDefault="006609FC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části hlavního schodiště a výměníkové stanice jsou jako výplně okenních otvorů použity luxfery. V části dílen a skladů jsou </w:t>
      </w:r>
      <w:r w:rsidR="00020AD7">
        <w:rPr>
          <w:rFonts w:cs="Arial"/>
          <w:sz w:val="21"/>
          <w:szCs w:val="21"/>
        </w:rPr>
        <w:t>s</w:t>
      </w:r>
      <w:r w:rsidR="00676C78">
        <w:rPr>
          <w:rFonts w:cs="Arial"/>
          <w:sz w:val="21"/>
          <w:szCs w:val="21"/>
        </w:rPr>
        <w:t xml:space="preserve">klápěcí kovová okna. </w:t>
      </w:r>
      <w:r w:rsidR="00477DD2">
        <w:rPr>
          <w:rFonts w:cs="Arial"/>
          <w:sz w:val="21"/>
          <w:szCs w:val="21"/>
        </w:rPr>
        <w:t xml:space="preserve">V ostatních částech objektu </w:t>
      </w:r>
      <w:r w:rsidR="004E516C">
        <w:rPr>
          <w:rFonts w:cs="Arial"/>
          <w:sz w:val="21"/>
          <w:szCs w:val="21"/>
        </w:rPr>
        <w:t xml:space="preserve">jsou okna plastová otvíravá. </w:t>
      </w:r>
    </w:p>
    <w:p w:rsidR="00DE5288" w:rsidRDefault="00DE5288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286AE9" w:rsidRDefault="00286AE9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Hlavní vchodové dveře vedoucí do schodišťového prostoru jsou dvoukřídlé dřevěné ze sbíjených prken. Vstupní dveře do dílen jsou jednokřídlé plastové. Vjezdová garážová vrata jsou rolovací s elektrickým pohonem. Do výměníkové stanice jsou dveře dvoukřídlé ocelové. </w:t>
      </w:r>
    </w:p>
    <w:p w:rsidR="00286AE9" w:rsidRDefault="00286AE9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286AE9" w:rsidRDefault="00286AE9" w:rsidP="00F5418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Výplně vnitřních dveří jsou dřevěné v ocelových lisovaných zárubních, pouze v prostorách dílny jsou dveře ocelové.</w:t>
      </w:r>
    </w:p>
    <w:p w:rsidR="00020AD7" w:rsidRDefault="00020AD7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F54182" w:rsidRPr="00B65C01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B65C01">
        <w:rPr>
          <w:rFonts w:cs="Arial"/>
          <w:b/>
          <w:sz w:val="21"/>
          <w:szCs w:val="21"/>
        </w:rPr>
        <w:t>Klempířské výrobky:</w:t>
      </w:r>
      <w:r w:rsidR="0015792E">
        <w:rPr>
          <w:rFonts w:cs="Arial"/>
          <w:b/>
          <w:sz w:val="21"/>
          <w:szCs w:val="21"/>
        </w:rPr>
        <w:t xml:space="preserve"> </w:t>
      </w:r>
    </w:p>
    <w:p w:rsidR="0015792E" w:rsidRDefault="0015792E" w:rsidP="0015792E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Veškeré klempířské výrobky jako jsou </w:t>
      </w:r>
      <w:r>
        <w:rPr>
          <w:rFonts w:cs="Arial"/>
          <w:sz w:val="21"/>
          <w:szCs w:val="21"/>
        </w:rPr>
        <w:t>žlaby, svody, lemování střechy a parapety</w:t>
      </w:r>
      <w:r w:rsidRPr="00D7147C">
        <w:rPr>
          <w:rFonts w:cs="Arial"/>
          <w:sz w:val="21"/>
          <w:szCs w:val="21"/>
        </w:rPr>
        <w:t xml:space="preserve"> jsou provedeny z</w:t>
      </w:r>
      <w:r>
        <w:rPr>
          <w:rFonts w:cs="Arial"/>
          <w:sz w:val="21"/>
          <w:szCs w:val="21"/>
        </w:rPr>
        <w:t> </w:t>
      </w:r>
      <w:r w:rsidR="00C72D47">
        <w:rPr>
          <w:rFonts w:cs="Arial"/>
          <w:sz w:val="21"/>
          <w:szCs w:val="21"/>
        </w:rPr>
        <w:t>titanzinkového</w:t>
      </w:r>
      <w:r>
        <w:rPr>
          <w:rFonts w:cs="Arial"/>
          <w:sz w:val="21"/>
          <w:szCs w:val="21"/>
        </w:rPr>
        <w:t xml:space="preserve"> plechu. </w:t>
      </w:r>
    </w:p>
    <w:p w:rsidR="0015792E" w:rsidRDefault="0015792E" w:rsidP="0015792E">
      <w:pPr>
        <w:pStyle w:val="Textodsazen"/>
        <w:spacing w:before="0"/>
        <w:rPr>
          <w:rFonts w:cs="Arial"/>
          <w:sz w:val="21"/>
          <w:szCs w:val="21"/>
        </w:rPr>
      </w:pPr>
      <w:r w:rsidRPr="00AB5946">
        <w:rPr>
          <w:rFonts w:cs="Arial"/>
          <w:sz w:val="21"/>
          <w:szCs w:val="21"/>
        </w:rPr>
        <w:t>Podokapní žlaby</w:t>
      </w:r>
      <w:r>
        <w:rPr>
          <w:rFonts w:cs="Arial"/>
          <w:sz w:val="21"/>
          <w:szCs w:val="21"/>
        </w:rPr>
        <w:t xml:space="preserve"> a svody</w:t>
      </w:r>
      <w:r w:rsidRPr="00AB5946">
        <w:rPr>
          <w:rFonts w:cs="Arial"/>
          <w:sz w:val="21"/>
          <w:szCs w:val="21"/>
        </w:rPr>
        <w:t xml:space="preserve"> jsou </w:t>
      </w:r>
      <w:r>
        <w:rPr>
          <w:rFonts w:cs="Arial"/>
          <w:sz w:val="21"/>
          <w:szCs w:val="21"/>
        </w:rPr>
        <w:t xml:space="preserve">kruhového </w:t>
      </w:r>
      <w:r w:rsidRPr="00AB5946">
        <w:rPr>
          <w:rFonts w:cs="Arial"/>
          <w:sz w:val="21"/>
          <w:szCs w:val="21"/>
        </w:rPr>
        <w:t>tvaru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>kotvené ke svislé nosné konstrukci. Svod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jsou </w:t>
      </w:r>
      <w:r w:rsidRPr="00AB5946">
        <w:rPr>
          <w:rFonts w:cs="Arial"/>
          <w:sz w:val="21"/>
          <w:szCs w:val="21"/>
        </w:rPr>
        <w:t>opatřen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okapním</w:t>
      </w:r>
      <w:r>
        <w:rPr>
          <w:rFonts w:cs="Arial"/>
          <w:sz w:val="21"/>
          <w:szCs w:val="21"/>
        </w:rPr>
        <w:t xml:space="preserve">i </w:t>
      </w:r>
      <w:r w:rsidRPr="00AB5946">
        <w:rPr>
          <w:rFonts w:cs="Arial"/>
          <w:sz w:val="21"/>
          <w:szCs w:val="21"/>
        </w:rPr>
        <w:t>kotlík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. </w:t>
      </w:r>
    </w:p>
    <w:p w:rsidR="00F54182" w:rsidRDefault="00F54182" w:rsidP="00F54182">
      <w:pPr>
        <w:pStyle w:val="Textodsazen"/>
        <w:spacing w:before="0"/>
        <w:rPr>
          <w:rFonts w:cs="Arial"/>
          <w:sz w:val="21"/>
          <w:szCs w:val="21"/>
        </w:rPr>
      </w:pPr>
    </w:p>
    <w:p w:rsidR="0015792E" w:rsidRPr="004C5E8A" w:rsidRDefault="0015792E" w:rsidP="0015792E">
      <w:pPr>
        <w:pStyle w:val="Textodsazen"/>
        <w:spacing w:before="0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Truhlářské výrobky</w:t>
      </w:r>
      <w:r w:rsidRPr="004C5E8A">
        <w:rPr>
          <w:rFonts w:cs="Arial"/>
          <w:b/>
          <w:sz w:val="21"/>
          <w:szCs w:val="21"/>
        </w:rPr>
        <w:t>:</w:t>
      </w:r>
    </w:p>
    <w:p w:rsidR="0015792E" w:rsidRDefault="0015792E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7C527F">
        <w:rPr>
          <w:rFonts w:cs="Arial"/>
          <w:sz w:val="21"/>
          <w:szCs w:val="21"/>
        </w:rPr>
        <w:t xml:space="preserve">V místnosti 3.06 </w:t>
      </w:r>
      <w:r>
        <w:rPr>
          <w:rFonts w:cs="Arial"/>
          <w:sz w:val="21"/>
          <w:szCs w:val="21"/>
        </w:rPr>
        <w:t>je</w:t>
      </w:r>
      <w:r w:rsidRPr="007C527F">
        <w:rPr>
          <w:rFonts w:cs="Arial"/>
          <w:sz w:val="21"/>
          <w:szCs w:val="21"/>
        </w:rPr>
        <w:t xml:space="preserve"> vytvoř</w:t>
      </w:r>
      <w:r>
        <w:rPr>
          <w:rFonts w:cs="Arial"/>
          <w:sz w:val="21"/>
          <w:szCs w:val="21"/>
        </w:rPr>
        <w:t xml:space="preserve">ena </w:t>
      </w:r>
      <w:r w:rsidRPr="007C527F">
        <w:rPr>
          <w:rFonts w:cs="Arial"/>
          <w:sz w:val="21"/>
          <w:szCs w:val="21"/>
        </w:rPr>
        <w:t>truhlářská předstěna s parapetem a mřížkami pro topení.</w:t>
      </w:r>
    </w:p>
    <w:p w:rsidR="0015792E" w:rsidRDefault="0015792E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>
        <w:rPr>
          <w:rFonts w:cs="Arial"/>
          <w:sz w:val="21"/>
          <w:szCs w:val="21"/>
        </w:rPr>
        <w:t>V</w:t>
      </w:r>
      <w:r w:rsidRPr="007C527F">
        <w:rPr>
          <w:rFonts w:cs="Arial"/>
          <w:sz w:val="21"/>
          <w:szCs w:val="21"/>
        </w:rPr>
        <w:t>nitřní parapety</w:t>
      </w:r>
      <w:r>
        <w:rPr>
          <w:rFonts w:cs="Arial"/>
          <w:sz w:val="21"/>
          <w:szCs w:val="21"/>
        </w:rPr>
        <w:t xml:space="preserve"> jsou plastové bílé nebo obloženy keramickým obkladem (či úplně bez obkladu/parapetu)</w:t>
      </w:r>
    </w:p>
    <w:p w:rsidR="0015792E" w:rsidRDefault="0015792E" w:rsidP="00F54182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F54182" w:rsidRPr="004C5E8A" w:rsidRDefault="00F54182" w:rsidP="00F54182">
      <w:pPr>
        <w:pStyle w:val="Textodsazen"/>
        <w:spacing w:before="0"/>
        <w:rPr>
          <w:rFonts w:cs="Arial"/>
          <w:b/>
          <w:sz w:val="21"/>
          <w:szCs w:val="21"/>
        </w:rPr>
      </w:pPr>
      <w:r w:rsidRPr="004C5E8A">
        <w:rPr>
          <w:rFonts w:cs="Arial"/>
          <w:b/>
          <w:sz w:val="21"/>
          <w:szCs w:val="21"/>
        </w:rPr>
        <w:t>Nátěry a malby:</w:t>
      </w:r>
    </w:p>
    <w:p w:rsidR="0015792E" w:rsidRDefault="0015792E" w:rsidP="0015792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Veškeré stěny a stropy jsou opatřeny štukovou omítkou a malbou. Všechny kovové konstrukce v prostorách dílny jsou opatřeny protikorozním nátěrem.</w:t>
      </w:r>
    </w:p>
    <w:p w:rsidR="0015792E" w:rsidRDefault="0015792E" w:rsidP="0015792E">
      <w:pPr>
        <w:pStyle w:val="Textodsazen"/>
        <w:spacing w:before="0"/>
        <w:rPr>
          <w:rFonts w:cs="Arial"/>
          <w:sz w:val="21"/>
          <w:szCs w:val="21"/>
        </w:rPr>
      </w:pPr>
    </w:p>
    <w:p w:rsidR="0015792E" w:rsidRDefault="0015792E" w:rsidP="0015792E">
      <w:pPr>
        <w:pStyle w:val="Textodsazen"/>
        <w:spacing w:before="0"/>
        <w:rPr>
          <w:rFonts w:cs="Arial"/>
          <w:b/>
          <w:sz w:val="21"/>
          <w:szCs w:val="21"/>
        </w:rPr>
      </w:pPr>
      <w:r w:rsidRPr="0015792E">
        <w:rPr>
          <w:rFonts w:cs="Arial"/>
          <w:b/>
          <w:sz w:val="21"/>
          <w:szCs w:val="21"/>
        </w:rPr>
        <w:t>Obklady:</w:t>
      </w:r>
    </w:p>
    <w:p w:rsidR="0015792E" w:rsidRDefault="00B64B02" w:rsidP="0015792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hygienických zázemích, dílně, skladech a kuchyňských koutech jsou keramické obklady (přesná výška a rozsah viz. výkresová dokumentace). </w:t>
      </w:r>
    </w:p>
    <w:p w:rsidR="008606FF" w:rsidRDefault="008606FF" w:rsidP="0015792E">
      <w:pPr>
        <w:pStyle w:val="Textodsazen"/>
        <w:spacing w:before="0"/>
        <w:rPr>
          <w:rFonts w:cs="Arial"/>
          <w:sz w:val="21"/>
          <w:szCs w:val="21"/>
        </w:rPr>
      </w:pPr>
    </w:p>
    <w:p w:rsidR="008606FF" w:rsidRDefault="008606FF" w:rsidP="008606FF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Technické zařízení:</w:t>
      </w:r>
      <w:r>
        <w:rPr>
          <w:rFonts w:cs="Arial"/>
          <w:sz w:val="21"/>
          <w:szCs w:val="21"/>
        </w:rPr>
        <w:t xml:space="preserve"> </w:t>
      </w:r>
    </w:p>
    <w:p w:rsidR="008606FF" w:rsidRDefault="008606FF" w:rsidP="0015792E">
      <w:pPr>
        <w:pStyle w:val="Textodsazen"/>
        <w:spacing w:before="0"/>
        <w:rPr>
          <w:rFonts w:cs="Arial"/>
          <w:sz w:val="21"/>
          <w:szCs w:val="21"/>
        </w:rPr>
      </w:pPr>
    </w:p>
    <w:p w:rsidR="008606FF" w:rsidRPr="00B64B02" w:rsidRDefault="008606FF" w:rsidP="0015792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 místn. 3.07b a 3.06 jsou umístěny</w:t>
      </w:r>
      <w:r w:rsidR="009827A5">
        <w:rPr>
          <w:rFonts w:cs="Arial"/>
          <w:sz w:val="21"/>
          <w:szCs w:val="21"/>
        </w:rPr>
        <w:t xml:space="preserve"> nástěnné</w:t>
      </w:r>
      <w:r>
        <w:rPr>
          <w:rFonts w:cs="Arial"/>
          <w:sz w:val="21"/>
          <w:szCs w:val="21"/>
        </w:rPr>
        <w:t xml:space="preserve"> klimatizační jednotky.</w:t>
      </w:r>
    </w:p>
    <w:p w:rsidR="0015792E" w:rsidRPr="007C527F" w:rsidRDefault="0015792E" w:rsidP="00C72D47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bookmarkStart w:id="1" w:name="__RefHeading__75_472021004"/>
      <w:bookmarkStart w:id="2" w:name="__RefHeading__77_472021004"/>
      <w:bookmarkEnd w:id="1"/>
      <w:bookmarkEnd w:id="2"/>
      <w:r w:rsidRPr="007A02AF">
        <w:rPr>
          <w:sz w:val="21"/>
          <w:szCs w:val="21"/>
          <w:u w:val="none"/>
        </w:rPr>
        <w:t>SO3 - Garáže pro vozidla ZZS Benešov + sklad pneumatik</w:t>
      </w:r>
    </w:p>
    <w:p w:rsidR="003F0F7C" w:rsidRPr="00967EA4" w:rsidRDefault="003F0F7C" w:rsidP="003F0F7C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 parc.č. 1833/4</w:t>
      </w:r>
    </w:p>
    <w:p w:rsidR="00B906B1" w:rsidRPr="00F4066E" w:rsidRDefault="00B906B1" w:rsidP="00D7147C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223E98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B64B02" w:rsidRDefault="00B64B02" w:rsidP="00D7147C">
      <w:pPr>
        <w:pStyle w:val="Textodsazen"/>
        <w:spacing w:before="0"/>
        <w:rPr>
          <w:rFonts w:cs="Arial"/>
          <w:sz w:val="21"/>
          <w:szCs w:val="21"/>
        </w:rPr>
      </w:pPr>
    </w:p>
    <w:p w:rsidR="00B64B02" w:rsidRPr="00A50C35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Základové konstrukce:</w:t>
      </w:r>
    </w:p>
    <w:p w:rsidR="00B64B02" w:rsidRDefault="00D07526" w:rsidP="00B64B02">
      <w:pPr>
        <w:pStyle w:val="Textodsazen"/>
        <w:spacing w:before="0"/>
        <w:rPr>
          <w:rFonts w:cs="Arial"/>
          <w:i/>
          <w:sz w:val="21"/>
          <w:szCs w:val="21"/>
        </w:rPr>
      </w:pPr>
      <w:r w:rsidRPr="00D07526">
        <w:rPr>
          <w:rFonts w:cs="Arial"/>
          <w:i/>
          <w:sz w:val="21"/>
          <w:szCs w:val="21"/>
        </w:rPr>
        <w:t xml:space="preserve">Předpokládáme, že objekt je založen na základových prazích podepřených patkami. </w:t>
      </w:r>
    </w:p>
    <w:p w:rsidR="00D64523" w:rsidRDefault="00D64523" w:rsidP="00B64B02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D64523" w:rsidRPr="00896451" w:rsidRDefault="00D64523" w:rsidP="00B64B02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sz w:val="21"/>
          <w:szCs w:val="21"/>
        </w:rPr>
        <w:t>V roce 2000 byla provedena přístavba („prodloužení“) jednotlivých garáží posunutím vratové stěny o 1,</w:t>
      </w:r>
      <w:r w:rsidR="0069329E">
        <w:rPr>
          <w:rFonts w:cs="Arial"/>
          <w:sz w:val="21"/>
          <w:szCs w:val="21"/>
        </w:rPr>
        <w:t>8</w:t>
      </w:r>
      <w:r>
        <w:rPr>
          <w:rFonts w:cs="Arial"/>
          <w:sz w:val="21"/>
          <w:szCs w:val="21"/>
        </w:rPr>
        <w:t xml:space="preserve">m. </w:t>
      </w:r>
      <w:r w:rsidRPr="00896451">
        <w:rPr>
          <w:rFonts w:cs="Arial"/>
          <w:i/>
          <w:sz w:val="21"/>
          <w:szCs w:val="21"/>
        </w:rPr>
        <w:t>Zdivo přístavby je založeno na základových pasech z prostého betonu se základovou spárou v nezámrzné hloubce.</w:t>
      </w:r>
    </w:p>
    <w:p w:rsidR="00B64B02" w:rsidRDefault="00B64B02" w:rsidP="00B64B02">
      <w:pPr>
        <w:pStyle w:val="Textodsazen"/>
        <w:spacing w:before="0"/>
        <w:rPr>
          <w:rFonts w:cs="Arial"/>
          <w:sz w:val="21"/>
          <w:szCs w:val="21"/>
        </w:rPr>
      </w:pPr>
    </w:p>
    <w:p w:rsidR="00B64B02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Svislé nosné a nenosné konstrukce:</w:t>
      </w:r>
    </w:p>
    <w:p w:rsidR="00B64B02" w:rsidRPr="00896451" w:rsidRDefault="00D07526" w:rsidP="00B64B02">
      <w:pPr>
        <w:pStyle w:val="Textodsazen"/>
        <w:spacing w:before="0"/>
        <w:rPr>
          <w:rFonts w:cs="Arial"/>
          <w:i/>
          <w:sz w:val="21"/>
          <w:szCs w:val="21"/>
        </w:rPr>
      </w:pPr>
      <w:r w:rsidRPr="00896451">
        <w:rPr>
          <w:rFonts w:cs="Arial"/>
          <w:i/>
          <w:sz w:val="21"/>
          <w:szCs w:val="21"/>
        </w:rPr>
        <w:t>Nosná konstrukce řadových garáží je z montovaných kazetových panelů prefa – Hýskov MG3.</w:t>
      </w:r>
      <w:r w:rsidR="00D64523" w:rsidRPr="00896451">
        <w:rPr>
          <w:rFonts w:cs="Arial"/>
          <w:i/>
          <w:sz w:val="21"/>
          <w:szCs w:val="21"/>
        </w:rPr>
        <w:t xml:space="preserve"> Obvodová konstrukce v přední a zadní části objektu </w:t>
      </w:r>
      <w:r w:rsidR="003563A1">
        <w:rPr>
          <w:rFonts w:cs="Arial"/>
          <w:i/>
          <w:sz w:val="21"/>
          <w:szCs w:val="21"/>
        </w:rPr>
        <w:t xml:space="preserve">předpokládáme, že </w:t>
      </w:r>
      <w:r w:rsidR="00D64523" w:rsidRPr="00896451">
        <w:rPr>
          <w:rFonts w:cs="Arial"/>
          <w:i/>
          <w:sz w:val="21"/>
          <w:szCs w:val="21"/>
        </w:rPr>
        <w:t>je zděná z</w:t>
      </w:r>
      <w:r w:rsidR="003563A1">
        <w:rPr>
          <w:rFonts w:cs="Arial"/>
          <w:i/>
          <w:sz w:val="21"/>
          <w:szCs w:val="21"/>
        </w:rPr>
        <w:t xml:space="preserve"> cihelných bloků popř. pórobetonu. </w:t>
      </w:r>
      <w:r w:rsidR="00D64523" w:rsidRPr="00896451">
        <w:rPr>
          <w:rFonts w:cs="Arial"/>
          <w:i/>
          <w:sz w:val="21"/>
          <w:szCs w:val="21"/>
        </w:rPr>
        <w:t xml:space="preserve"> </w:t>
      </w:r>
    </w:p>
    <w:p w:rsidR="00D07526" w:rsidRPr="00896451" w:rsidRDefault="00D07526" w:rsidP="00B64B02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D07526" w:rsidRPr="00896451" w:rsidRDefault="00896451" w:rsidP="00B64B02">
      <w:pPr>
        <w:pStyle w:val="Textodsazen"/>
        <w:spacing w:before="0"/>
        <w:rPr>
          <w:rFonts w:cs="Arial"/>
          <w:i/>
          <w:sz w:val="21"/>
          <w:szCs w:val="21"/>
        </w:rPr>
      </w:pPr>
      <w:r w:rsidRPr="00896451">
        <w:rPr>
          <w:rFonts w:cs="Arial"/>
          <w:i/>
          <w:sz w:val="21"/>
          <w:szCs w:val="21"/>
        </w:rPr>
        <w:t>Zdivo novější přístavby je vyzděno z cihelných bloků Porotherm na MVC. Zdivo je pod střešní konstrukcí ztuženo ŽB věncem.</w:t>
      </w:r>
    </w:p>
    <w:p w:rsidR="00D07526" w:rsidRDefault="00D07526" w:rsidP="0069329E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B64B02" w:rsidRPr="00473AFD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473AFD">
        <w:rPr>
          <w:rFonts w:cs="Arial"/>
          <w:b/>
          <w:sz w:val="21"/>
          <w:szCs w:val="21"/>
        </w:rPr>
        <w:lastRenderedPageBreak/>
        <w:t>Vodorovné konstrukce:</w:t>
      </w:r>
    </w:p>
    <w:p w:rsidR="00B64B02" w:rsidRDefault="003B2E20" w:rsidP="00B64B02">
      <w:pPr>
        <w:pStyle w:val="Textodsazen"/>
        <w:spacing w:before="0"/>
        <w:rPr>
          <w:rFonts w:cs="Arial"/>
          <w:i/>
          <w:sz w:val="21"/>
          <w:szCs w:val="21"/>
        </w:rPr>
      </w:pPr>
      <w:r w:rsidRPr="003B2E20">
        <w:rPr>
          <w:rFonts w:cs="Arial"/>
          <w:i/>
          <w:sz w:val="21"/>
          <w:szCs w:val="21"/>
        </w:rPr>
        <w:t>Vodorovná konstrukce je tvořena ŽB stropními PZD panely.</w:t>
      </w:r>
    </w:p>
    <w:p w:rsidR="00B64B02" w:rsidRDefault="00B64B02" w:rsidP="00B64B02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B64B02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2D5AD3">
        <w:rPr>
          <w:rFonts w:cs="Arial"/>
          <w:b/>
          <w:sz w:val="21"/>
          <w:szCs w:val="21"/>
        </w:rPr>
        <w:t>Střešní konstrukce:</w:t>
      </w:r>
    </w:p>
    <w:p w:rsidR="00B755A0" w:rsidRDefault="00B755A0" w:rsidP="00B755A0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Střecha nad garážemi je </w:t>
      </w:r>
      <w:r w:rsidR="003805EE">
        <w:rPr>
          <w:rFonts w:cs="Arial"/>
          <w:sz w:val="21"/>
          <w:szCs w:val="21"/>
        </w:rPr>
        <w:t>pultová se sklonem k severní (zadní) části objektu</w:t>
      </w:r>
      <w:r>
        <w:rPr>
          <w:rFonts w:cs="Arial"/>
          <w:sz w:val="21"/>
          <w:szCs w:val="21"/>
        </w:rPr>
        <w:t>.</w:t>
      </w:r>
    </w:p>
    <w:p w:rsidR="00B755A0" w:rsidRPr="00A93A3F" w:rsidRDefault="00B755A0" w:rsidP="00B755A0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</w:t>
      </w:r>
      <w:r w:rsidRPr="00A93A3F">
        <w:rPr>
          <w:rFonts w:cs="Arial"/>
          <w:i/>
          <w:sz w:val="21"/>
          <w:szCs w:val="21"/>
        </w:rPr>
        <w:t>ředpoklad</w:t>
      </w:r>
      <w:r>
        <w:rPr>
          <w:rFonts w:cs="Arial"/>
          <w:i/>
          <w:sz w:val="21"/>
          <w:szCs w:val="21"/>
        </w:rPr>
        <w:t xml:space="preserve"> skladby střechy nad garážemi: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Asfaltová lepenka reflexní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Asfaltová lepenka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Asfaltový nátěr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Betonová mazanina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Stropní panel PZD</w:t>
      </w:r>
    </w:p>
    <w:p w:rsidR="00B755A0" w:rsidRDefault="00B755A0" w:rsidP="00B755A0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SDK podhled</w:t>
      </w:r>
    </w:p>
    <w:p w:rsidR="00F30BF6" w:rsidRDefault="00F30BF6" w:rsidP="00B64B02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B755A0" w:rsidRDefault="003805EE" w:rsidP="00BF5EAA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Střecha přístavby je pultová se sklonem k jižní straně (přední) části objektu. </w:t>
      </w:r>
    </w:p>
    <w:p w:rsidR="003805EE" w:rsidRPr="00A93A3F" w:rsidRDefault="003805EE" w:rsidP="003805EE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</w:t>
      </w:r>
      <w:r w:rsidRPr="00A93A3F">
        <w:rPr>
          <w:rFonts w:cs="Arial"/>
          <w:i/>
          <w:sz w:val="21"/>
          <w:szCs w:val="21"/>
        </w:rPr>
        <w:t>ředpoklad</w:t>
      </w:r>
      <w:r>
        <w:rPr>
          <w:rFonts w:cs="Arial"/>
          <w:i/>
          <w:sz w:val="21"/>
          <w:szCs w:val="21"/>
        </w:rPr>
        <w:t xml:space="preserve"> skladby střechy nad přístavbou:</w:t>
      </w:r>
    </w:p>
    <w:p w:rsidR="003805EE" w:rsidRDefault="003805EE" w:rsidP="003805EE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Asfaltový modifikovaný pás</w:t>
      </w:r>
    </w:p>
    <w:p w:rsidR="003805EE" w:rsidRDefault="003805EE" w:rsidP="003805EE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Prkenné bednění</w:t>
      </w:r>
    </w:p>
    <w:p w:rsidR="003805EE" w:rsidRDefault="003805EE" w:rsidP="003805EE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 xml:space="preserve">Dřevěné krokve </w:t>
      </w:r>
    </w:p>
    <w:p w:rsidR="003805EE" w:rsidRDefault="003805EE" w:rsidP="003805EE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SDK podhled</w:t>
      </w:r>
    </w:p>
    <w:p w:rsidR="00B755A0" w:rsidRDefault="00B755A0" w:rsidP="00BF5EAA">
      <w:pPr>
        <w:pStyle w:val="Textodsazen"/>
        <w:spacing w:before="0"/>
        <w:rPr>
          <w:rFonts w:cs="Arial"/>
          <w:sz w:val="21"/>
          <w:szCs w:val="21"/>
        </w:rPr>
      </w:pPr>
    </w:p>
    <w:p w:rsidR="00B64B02" w:rsidRPr="00ED3D4F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ED3D4F">
        <w:rPr>
          <w:rFonts w:cs="Arial"/>
          <w:b/>
          <w:sz w:val="21"/>
          <w:szCs w:val="21"/>
        </w:rPr>
        <w:t>Podlahy:</w:t>
      </w:r>
    </w:p>
    <w:p w:rsidR="00ED3D4F" w:rsidRPr="00ED3D4F" w:rsidRDefault="00ED3D4F" w:rsidP="00B64B02">
      <w:pPr>
        <w:pStyle w:val="Textodsazen"/>
        <w:spacing w:before="0"/>
        <w:rPr>
          <w:rFonts w:cs="Arial"/>
          <w:sz w:val="21"/>
          <w:szCs w:val="21"/>
        </w:rPr>
      </w:pPr>
      <w:r w:rsidRPr="00ED3D4F">
        <w:rPr>
          <w:rFonts w:cs="Arial"/>
          <w:sz w:val="21"/>
          <w:szCs w:val="21"/>
        </w:rPr>
        <w:t xml:space="preserve">Podlahu </w:t>
      </w:r>
      <w:r>
        <w:rPr>
          <w:rFonts w:cs="Arial"/>
          <w:sz w:val="21"/>
          <w:szCs w:val="21"/>
        </w:rPr>
        <w:t xml:space="preserve">garáží tvoří betonová mazanina. </w:t>
      </w:r>
    </w:p>
    <w:p w:rsidR="00B64B02" w:rsidRPr="00891FD7" w:rsidRDefault="00B64B02" w:rsidP="00B64B02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B64B02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D773FD">
        <w:rPr>
          <w:rFonts w:cs="Arial"/>
          <w:b/>
          <w:sz w:val="21"/>
          <w:szCs w:val="21"/>
        </w:rPr>
        <w:t>Výplně otvorů:</w:t>
      </w:r>
    </w:p>
    <w:p w:rsidR="00130EB8" w:rsidRDefault="00130EB8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147671">
        <w:rPr>
          <w:rFonts w:cs="Arial"/>
          <w:sz w:val="21"/>
          <w:szCs w:val="21"/>
        </w:rPr>
        <w:t xml:space="preserve">Okna jsou sklápěcí kovová. </w:t>
      </w:r>
    </w:p>
    <w:p w:rsidR="00130EB8" w:rsidRPr="00147671" w:rsidRDefault="00130EB8" w:rsidP="00B64B02">
      <w:pPr>
        <w:pStyle w:val="Textodsazen"/>
        <w:spacing w:before="0"/>
        <w:rPr>
          <w:rFonts w:cs="Arial"/>
          <w:sz w:val="21"/>
          <w:szCs w:val="21"/>
        </w:rPr>
      </w:pPr>
      <w:r w:rsidRPr="00147671">
        <w:rPr>
          <w:rFonts w:cs="Arial"/>
          <w:sz w:val="21"/>
          <w:szCs w:val="21"/>
        </w:rPr>
        <w:t>Garážová vrata jsou ve skladu</w:t>
      </w:r>
      <w:r w:rsidR="00147671" w:rsidRPr="00147671">
        <w:rPr>
          <w:rFonts w:cs="Arial"/>
          <w:sz w:val="21"/>
          <w:szCs w:val="21"/>
        </w:rPr>
        <w:t>,</w:t>
      </w:r>
      <w:r w:rsidRPr="00147671">
        <w:rPr>
          <w:rFonts w:cs="Arial"/>
          <w:sz w:val="21"/>
          <w:szCs w:val="21"/>
        </w:rPr>
        <w:t xml:space="preserve"> v garáži pro dílny</w:t>
      </w:r>
      <w:r w:rsidR="00147671" w:rsidRPr="00147671">
        <w:rPr>
          <w:rFonts w:cs="Arial"/>
          <w:sz w:val="21"/>
          <w:szCs w:val="21"/>
        </w:rPr>
        <w:t xml:space="preserve"> a ve skladu pneumatik</w:t>
      </w:r>
      <w:r w:rsidRPr="00147671">
        <w:rPr>
          <w:rFonts w:cs="Arial"/>
          <w:sz w:val="21"/>
          <w:szCs w:val="21"/>
        </w:rPr>
        <w:t xml:space="preserve"> dvoukřídlá ocelová. V garážích ZZS</w:t>
      </w:r>
      <w:r w:rsidR="001F5E91">
        <w:rPr>
          <w:rFonts w:cs="Arial"/>
          <w:sz w:val="21"/>
          <w:szCs w:val="21"/>
        </w:rPr>
        <w:t xml:space="preserve"> jsou sekční vrata s elektrickým pohonem</w:t>
      </w:r>
      <w:r w:rsidRPr="00147671">
        <w:rPr>
          <w:rFonts w:cs="Arial"/>
          <w:sz w:val="21"/>
          <w:szCs w:val="21"/>
        </w:rPr>
        <w:t xml:space="preserve"> a</w:t>
      </w:r>
      <w:r w:rsidR="001F5E91">
        <w:rPr>
          <w:rFonts w:cs="Arial"/>
          <w:sz w:val="21"/>
          <w:szCs w:val="21"/>
        </w:rPr>
        <w:t xml:space="preserve"> v</w:t>
      </w:r>
      <w:r w:rsidRPr="00147671">
        <w:rPr>
          <w:rFonts w:cs="Arial"/>
          <w:sz w:val="21"/>
          <w:szCs w:val="21"/>
        </w:rPr>
        <w:t xml:space="preserve"> autodílně jsou rolovací s elektrickým pohonem.  </w:t>
      </w:r>
    </w:p>
    <w:p w:rsidR="00B64B02" w:rsidRDefault="00B64B02" w:rsidP="00B64B02">
      <w:pPr>
        <w:pStyle w:val="Textodsazen"/>
        <w:spacing w:before="0"/>
        <w:rPr>
          <w:rFonts w:cs="Arial"/>
          <w:sz w:val="21"/>
          <w:szCs w:val="21"/>
        </w:rPr>
      </w:pPr>
    </w:p>
    <w:p w:rsidR="00B64B02" w:rsidRPr="00B65C01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B65C01">
        <w:rPr>
          <w:rFonts w:cs="Arial"/>
          <w:b/>
          <w:sz w:val="21"/>
          <w:szCs w:val="21"/>
        </w:rPr>
        <w:t>Klempířské výrobky:</w:t>
      </w:r>
      <w:r>
        <w:rPr>
          <w:rFonts w:cs="Arial"/>
          <w:b/>
          <w:sz w:val="21"/>
          <w:szCs w:val="21"/>
        </w:rPr>
        <w:t xml:space="preserve"> </w:t>
      </w:r>
    </w:p>
    <w:p w:rsidR="00273D63" w:rsidRDefault="00273D63" w:rsidP="00273D63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Veškeré klempířské výrobky jako jsou </w:t>
      </w:r>
      <w:r>
        <w:rPr>
          <w:rFonts w:cs="Arial"/>
          <w:sz w:val="21"/>
          <w:szCs w:val="21"/>
        </w:rPr>
        <w:t xml:space="preserve">žlaby, svody a lemování střechy </w:t>
      </w:r>
      <w:r w:rsidRPr="00D7147C">
        <w:rPr>
          <w:rFonts w:cs="Arial"/>
          <w:sz w:val="21"/>
          <w:szCs w:val="21"/>
        </w:rPr>
        <w:t>jsou provedeny z</w:t>
      </w:r>
      <w:r>
        <w:rPr>
          <w:rFonts w:cs="Arial"/>
          <w:sz w:val="21"/>
          <w:szCs w:val="21"/>
        </w:rPr>
        <w:t> </w:t>
      </w:r>
      <w:r w:rsidR="004E294C">
        <w:rPr>
          <w:rFonts w:cs="Arial"/>
          <w:sz w:val="21"/>
          <w:szCs w:val="21"/>
        </w:rPr>
        <w:t>lakovaného</w:t>
      </w:r>
      <w:r>
        <w:rPr>
          <w:rFonts w:cs="Arial"/>
          <w:sz w:val="21"/>
          <w:szCs w:val="21"/>
        </w:rPr>
        <w:t xml:space="preserve"> plechu. </w:t>
      </w:r>
    </w:p>
    <w:p w:rsidR="00273D63" w:rsidRDefault="00273D63" w:rsidP="00273D63">
      <w:pPr>
        <w:pStyle w:val="Textodsazen"/>
        <w:spacing w:before="0"/>
        <w:rPr>
          <w:rFonts w:cs="Arial"/>
          <w:sz w:val="21"/>
          <w:szCs w:val="21"/>
        </w:rPr>
      </w:pPr>
      <w:r w:rsidRPr="00AB5946">
        <w:rPr>
          <w:rFonts w:cs="Arial"/>
          <w:sz w:val="21"/>
          <w:szCs w:val="21"/>
        </w:rPr>
        <w:t>Podokapní žlaby</w:t>
      </w:r>
      <w:r>
        <w:rPr>
          <w:rFonts w:cs="Arial"/>
          <w:sz w:val="21"/>
          <w:szCs w:val="21"/>
        </w:rPr>
        <w:t xml:space="preserve"> a svody</w:t>
      </w:r>
      <w:r w:rsidRPr="00AB5946">
        <w:rPr>
          <w:rFonts w:cs="Arial"/>
          <w:sz w:val="21"/>
          <w:szCs w:val="21"/>
        </w:rPr>
        <w:t xml:space="preserve"> jsou </w:t>
      </w:r>
      <w:r>
        <w:rPr>
          <w:rFonts w:cs="Arial"/>
          <w:sz w:val="21"/>
          <w:szCs w:val="21"/>
        </w:rPr>
        <w:t xml:space="preserve">kruhového </w:t>
      </w:r>
      <w:r w:rsidRPr="00AB5946">
        <w:rPr>
          <w:rFonts w:cs="Arial"/>
          <w:sz w:val="21"/>
          <w:szCs w:val="21"/>
        </w:rPr>
        <w:t>tvaru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>kotvené ke svislé nosné konstrukci. Svod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jsou </w:t>
      </w:r>
      <w:r w:rsidRPr="00AB5946">
        <w:rPr>
          <w:rFonts w:cs="Arial"/>
          <w:sz w:val="21"/>
          <w:szCs w:val="21"/>
        </w:rPr>
        <w:t>opatřen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okapním</w:t>
      </w:r>
      <w:r>
        <w:rPr>
          <w:rFonts w:cs="Arial"/>
          <w:sz w:val="21"/>
          <w:szCs w:val="21"/>
        </w:rPr>
        <w:t xml:space="preserve">i </w:t>
      </w:r>
      <w:r w:rsidRPr="00AB5946">
        <w:rPr>
          <w:rFonts w:cs="Arial"/>
          <w:sz w:val="21"/>
          <w:szCs w:val="21"/>
        </w:rPr>
        <w:t>kotlík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. </w:t>
      </w:r>
    </w:p>
    <w:p w:rsidR="00273D63" w:rsidRDefault="00273D63" w:rsidP="00B64B02">
      <w:pPr>
        <w:pStyle w:val="Textodsazen"/>
        <w:spacing w:before="0"/>
        <w:rPr>
          <w:rFonts w:cs="Arial"/>
          <w:sz w:val="21"/>
          <w:szCs w:val="21"/>
        </w:rPr>
      </w:pPr>
    </w:p>
    <w:p w:rsidR="00B64B02" w:rsidRPr="004C5E8A" w:rsidRDefault="00B64B02" w:rsidP="00B64B02">
      <w:pPr>
        <w:pStyle w:val="Textodsazen"/>
        <w:spacing w:before="0"/>
        <w:rPr>
          <w:rFonts w:cs="Arial"/>
          <w:b/>
          <w:sz w:val="21"/>
          <w:szCs w:val="21"/>
        </w:rPr>
      </w:pPr>
      <w:r w:rsidRPr="004C5E8A">
        <w:rPr>
          <w:rFonts w:cs="Arial"/>
          <w:b/>
          <w:sz w:val="21"/>
          <w:szCs w:val="21"/>
        </w:rPr>
        <w:t>Nátěry a malby:</w:t>
      </w:r>
    </w:p>
    <w:p w:rsidR="00B722E1" w:rsidRDefault="00B722E1" w:rsidP="00B722E1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Veškeré stěny a stropy jsou opatřeny štukovou omítkou a malbou. </w:t>
      </w:r>
    </w:p>
    <w:p w:rsidR="00223E98" w:rsidRDefault="00223E98" w:rsidP="00B53533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r w:rsidRPr="007A02AF">
        <w:rPr>
          <w:sz w:val="21"/>
          <w:szCs w:val="21"/>
          <w:u w:val="none"/>
        </w:rPr>
        <w:t>SO4 - Geometrie kol a myčka sanitních či osobních vozidel ZZS</w:t>
      </w:r>
    </w:p>
    <w:p w:rsidR="003F0F7C" w:rsidRPr="00923316" w:rsidRDefault="003F0F7C" w:rsidP="003F0F7C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</w:t>
      </w:r>
      <w:r w:rsidRPr="00923316">
        <w:rPr>
          <w:rFonts w:cs="Arial"/>
          <w:sz w:val="21"/>
          <w:szCs w:val="21"/>
        </w:rPr>
        <w:t>a parc.č. 1833/9</w:t>
      </w:r>
    </w:p>
    <w:p w:rsidR="00FF0689" w:rsidRDefault="00FF0689" w:rsidP="00D7147C">
      <w:pPr>
        <w:pStyle w:val="Textodsazen"/>
        <w:spacing w:before="0"/>
        <w:rPr>
          <w:rFonts w:cs="Arial"/>
          <w:b/>
          <w:sz w:val="21"/>
          <w:szCs w:val="21"/>
          <w:highlight w:val="red"/>
        </w:rPr>
      </w:pPr>
    </w:p>
    <w:p w:rsidR="00FF0689" w:rsidRDefault="00FF0689" w:rsidP="00FF0689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A122CB" w:rsidRDefault="00A122CB" w:rsidP="00FF0689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Pr="00A50C35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Základové konstrukce:</w:t>
      </w:r>
    </w:p>
    <w:p w:rsidR="00A122CB" w:rsidRDefault="00FF6B1F" w:rsidP="00A122CB">
      <w:pPr>
        <w:pStyle w:val="Textodsazen"/>
        <w:spacing w:before="0"/>
        <w:rPr>
          <w:rFonts w:cs="Arial"/>
          <w:sz w:val="21"/>
          <w:szCs w:val="21"/>
        </w:rPr>
      </w:pPr>
      <w:r w:rsidRPr="00D07526">
        <w:rPr>
          <w:rFonts w:cs="Arial"/>
          <w:i/>
          <w:sz w:val="21"/>
          <w:szCs w:val="21"/>
        </w:rPr>
        <w:t xml:space="preserve">Předpokládáme, že objekt je založen na základových </w:t>
      </w:r>
      <w:r>
        <w:rPr>
          <w:rFonts w:cs="Arial"/>
          <w:i/>
          <w:sz w:val="21"/>
          <w:szCs w:val="21"/>
        </w:rPr>
        <w:t>pasech z prostého betonu</w:t>
      </w:r>
      <w:r w:rsidRPr="00D07526">
        <w:rPr>
          <w:rFonts w:cs="Arial"/>
          <w:i/>
          <w:sz w:val="21"/>
          <w:szCs w:val="21"/>
        </w:rPr>
        <w:t>.</w:t>
      </w:r>
    </w:p>
    <w:p w:rsidR="00A122CB" w:rsidRDefault="00A122CB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Pr="00A50C35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Svislé</w:t>
      </w:r>
      <w:r>
        <w:rPr>
          <w:rFonts w:cs="Arial"/>
          <w:b/>
          <w:sz w:val="21"/>
          <w:szCs w:val="21"/>
        </w:rPr>
        <w:t xml:space="preserve"> a </w:t>
      </w:r>
      <w:r w:rsidRPr="00A50C35">
        <w:rPr>
          <w:rFonts w:cs="Arial"/>
          <w:b/>
          <w:sz w:val="21"/>
          <w:szCs w:val="21"/>
        </w:rPr>
        <w:t>nosné a nenosné konstrukce:</w:t>
      </w:r>
    </w:p>
    <w:p w:rsidR="00A122CB" w:rsidRDefault="003B2E20" w:rsidP="00A122CB">
      <w:pPr>
        <w:pStyle w:val="Textodsazen"/>
        <w:spacing w:before="0"/>
        <w:rPr>
          <w:rFonts w:cs="Arial"/>
          <w:i/>
          <w:sz w:val="21"/>
          <w:szCs w:val="21"/>
        </w:rPr>
      </w:pPr>
      <w:r w:rsidRPr="003563A1">
        <w:rPr>
          <w:rFonts w:cs="Arial"/>
          <w:i/>
          <w:sz w:val="21"/>
          <w:szCs w:val="21"/>
        </w:rPr>
        <w:t>Svislá nosná konstrukce objektu je zděná z</w:t>
      </w:r>
      <w:r w:rsidR="003563A1" w:rsidRPr="003563A1">
        <w:rPr>
          <w:rFonts w:cs="Arial"/>
          <w:i/>
          <w:sz w:val="21"/>
          <w:szCs w:val="21"/>
        </w:rPr>
        <w:t> cihelných bloků popř. pórobetonu – předpoklad.</w:t>
      </w:r>
    </w:p>
    <w:p w:rsidR="003B2E20" w:rsidRDefault="003B2E20" w:rsidP="00A122CB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3B2E20" w:rsidRPr="00473AFD" w:rsidRDefault="003B2E20" w:rsidP="003B2E20">
      <w:pPr>
        <w:pStyle w:val="Textodsazen"/>
        <w:spacing w:before="0"/>
        <w:rPr>
          <w:rFonts w:cs="Arial"/>
          <w:b/>
          <w:sz w:val="21"/>
          <w:szCs w:val="21"/>
        </w:rPr>
      </w:pPr>
      <w:r w:rsidRPr="00473AFD">
        <w:rPr>
          <w:rFonts w:cs="Arial"/>
          <w:b/>
          <w:sz w:val="21"/>
          <w:szCs w:val="21"/>
        </w:rPr>
        <w:t>Vodorovné konstrukce:</w:t>
      </w:r>
    </w:p>
    <w:p w:rsidR="003B2E20" w:rsidRDefault="003B2E20" w:rsidP="003B2E20">
      <w:pPr>
        <w:pStyle w:val="Textodsazen"/>
        <w:spacing w:before="0"/>
        <w:rPr>
          <w:rFonts w:cs="Arial"/>
          <w:i/>
          <w:sz w:val="21"/>
          <w:szCs w:val="21"/>
        </w:rPr>
      </w:pPr>
      <w:r w:rsidRPr="003B2E20">
        <w:rPr>
          <w:rFonts w:cs="Arial"/>
          <w:i/>
          <w:sz w:val="21"/>
          <w:szCs w:val="21"/>
        </w:rPr>
        <w:t xml:space="preserve">Vodorovná konstrukce je tvořena </w:t>
      </w:r>
      <w:r>
        <w:rPr>
          <w:rFonts w:cs="Arial"/>
          <w:i/>
          <w:sz w:val="21"/>
          <w:szCs w:val="21"/>
        </w:rPr>
        <w:t>prefabrikovanými</w:t>
      </w:r>
      <w:r w:rsidRPr="003B2E20">
        <w:rPr>
          <w:rFonts w:cs="Arial"/>
          <w:i/>
          <w:sz w:val="21"/>
          <w:szCs w:val="21"/>
        </w:rPr>
        <w:t xml:space="preserve"> stropními panely.</w:t>
      </w:r>
    </w:p>
    <w:p w:rsidR="00FF6B1F" w:rsidRDefault="00FF6B1F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C72D47" w:rsidRDefault="00C72D47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C72D47" w:rsidRDefault="00C72D47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C72D47" w:rsidRDefault="00C72D47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Pr="002D5AD3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2D5AD3">
        <w:rPr>
          <w:rFonts w:cs="Arial"/>
          <w:b/>
          <w:sz w:val="21"/>
          <w:szCs w:val="21"/>
        </w:rPr>
        <w:lastRenderedPageBreak/>
        <w:t>Střešní konstrukce:</w:t>
      </w:r>
    </w:p>
    <w:p w:rsidR="007B2AC8" w:rsidRDefault="007B2AC8" w:rsidP="007B2AC8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Střecha je pultová se sklonem k severní (zadní) části objektu. Ze tří stran je lemovaná atikou. </w:t>
      </w:r>
    </w:p>
    <w:p w:rsidR="007B2AC8" w:rsidRPr="00A93A3F" w:rsidRDefault="007B2AC8" w:rsidP="007B2AC8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</w:t>
      </w:r>
      <w:r w:rsidRPr="00A93A3F">
        <w:rPr>
          <w:rFonts w:cs="Arial"/>
          <w:i/>
          <w:sz w:val="21"/>
          <w:szCs w:val="21"/>
        </w:rPr>
        <w:t>ředpoklad</w:t>
      </w:r>
      <w:r>
        <w:rPr>
          <w:rFonts w:cs="Arial"/>
          <w:i/>
          <w:sz w:val="21"/>
          <w:szCs w:val="21"/>
        </w:rPr>
        <w:t xml:space="preserve"> skladby střechy:</w:t>
      </w:r>
    </w:p>
    <w:p w:rsidR="007B2AC8" w:rsidRDefault="007B2AC8" w:rsidP="007B2AC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Asfaltová lepenka reflexní</w:t>
      </w:r>
    </w:p>
    <w:p w:rsidR="007B2AC8" w:rsidRDefault="007B2AC8" w:rsidP="007B2AC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Asfaltová lepenka</w:t>
      </w:r>
    </w:p>
    <w:p w:rsidR="007B2AC8" w:rsidRDefault="007B2AC8" w:rsidP="007B2AC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Asfaltový nátěr</w:t>
      </w:r>
    </w:p>
    <w:p w:rsidR="007B2AC8" w:rsidRDefault="007B2AC8" w:rsidP="007B2AC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Betonová mazanina</w:t>
      </w:r>
    </w:p>
    <w:p w:rsidR="007B2AC8" w:rsidRDefault="007B2AC8" w:rsidP="007B2AC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 xml:space="preserve">Stropní panel </w:t>
      </w:r>
    </w:p>
    <w:p w:rsidR="00080460" w:rsidRDefault="00080460" w:rsidP="003621FB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A122CB" w:rsidRDefault="003621F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Podlaha</w:t>
      </w:r>
      <w:r w:rsidR="00A122CB" w:rsidRPr="00E055C1">
        <w:rPr>
          <w:rFonts w:cs="Arial"/>
          <w:b/>
          <w:sz w:val="21"/>
          <w:szCs w:val="21"/>
        </w:rPr>
        <w:t>:</w:t>
      </w:r>
    </w:p>
    <w:p w:rsidR="003621FB" w:rsidRPr="003621FB" w:rsidRDefault="003621FB" w:rsidP="00A122CB">
      <w:pPr>
        <w:pStyle w:val="Textodsazen"/>
        <w:spacing w:before="0"/>
        <w:rPr>
          <w:rFonts w:cs="Arial"/>
          <w:sz w:val="21"/>
          <w:szCs w:val="21"/>
        </w:rPr>
      </w:pPr>
      <w:r w:rsidRPr="003621FB">
        <w:rPr>
          <w:rFonts w:cs="Arial"/>
          <w:sz w:val="21"/>
          <w:szCs w:val="21"/>
        </w:rPr>
        <w:t xml:space="preserve">Na podlaze je použita nášlapná vrstva z keramických dlaždic. V části skladu je betonová mazanina. </w:t>
      </w:r>
      <w:r w:rsidR="0000355E">
        <w:rPr>
          <w:rFonts w:cs="Arial"/>
          <w:sz w:val="21"/>
          <w:szCs w:val="21"/>
        </w:rPr>
        <w:t xml:space="preserve">V podlaze jsou umístěny 2 nádrže s přepadem do odlučovače ropných látek. </w:t>
      </w:r>
    </w:p>
    <w:p w:rsidR="00A122CB" w:rsidRPr="00891FD7" w:rsidRDefault="00A122CB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D773FD">
        <w:rPr>
          <w:rFonts w:cs="Arial"/>
          <w:b/>
          <w:sz w:val="21"/>
          <w:szCs w:val="21"/>
        </w:rPr>
        <w:t>Výplně otvorů:</w:t>
      </w:r>
    </w:p>
    <w:p w:rsidR="00E81682" w:rsidRPr="00E81682" w:rsidRDefault="00E81682" w:rsidP="00A122CB">
      <w:pPr>
        <w:pStyle w:val="Textodsazen"/>
        <w:spacing w:before="0"/>
        <w:rPr>
          <w:rFonts w:cs="Arial"/>
          <w:sz w:val="21"/>
          <w:szCs w:val="21"/>
        </w:rPr>
      </w:pPr>
      <w:r w:rsidRPr="00E81682">
        <w:rPr>
          <w:rFonts w:cs="Arial"/>
          <w:sz w:val="21"/>
          <w:szCs w:val="21"/>
        </w:rPr>
        <w:t xml:space="preserve">V prostoru mycího boxu jsou výplně okenních otvorů z luxfer. Ve skladovacích místnostech jsou dřevěná otvíravá okna. </w:t>
      </w:r>
    </w:p>
    <w:p w:rsidR="00E81682" w:rsidRPr="00E81682" w:rsidRDefault="00E81682" w:rsidP="00A122CB">
      <w:pPr>
        <w:pStyle w:val="Textodsazen"/>
        <w:spacing w:before="0"/>
        <w:rPr>
          <w:rFonts w:cs="Arial"/>
          <w:sz w:val="21"/>
          <w:szCs w:val="21"/>
        </w:rPr>
      </w:pPr>
      <w:r w:rsidRPr="00E81682">
        <w:rPr>
          <w:rFonts w:cs="Arial"/>
          <w:sz w:val="21"/>
          <w:szCs w:val="21"/>
        </w:rPr>
        <w:t xml:space="preserve">Dveře vedoucí na zadní dvůr jsou ocelová. Garážová vrata jsou rolovací s elektrickým pohonem. </w:t>
      </w:r>
    </w:p>
    <w:p w:rsidR="00A122CB" w:rsidRDefault="00A122CB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B65C01">
        <w:rPr>
          <w:rFonts w:cs="Arial"/>
          <w:b/>
          <w:sz w:val="21"/>
          <w:szCs w:val="21"/>
        </w:rPr>
        <w:t>Klempířské výrobky:</w:t>
      </w:r>
    </w:p>
    <w:p w:rsidR="00197898" w:rsidRDefault="00197898" w:rsidP="00197898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Veškeré klempířské výrobky jako jsou </w:t>
      </w:r>
      <w:r>
        <w:rPr>
          <w:rFonts w:cs="Arial"/>
          <w:sz w:val="21"/>
          <w:szCs w:val="21"/>
        </w:rPr>
        <w:t xml:space="preserve">žlaby, svody a lemování střechy </w:t>
      </w:r>
      <w:r w:rsidRPr="00D7147C">
        <w:rPr>
          <w:rFonts w:cs="Arial"/>
          <w:sz w:val="21"/>
          <w:szCs w:val="21"/>
        </w:rPr>
        <w:t>jsou provedeny z</w:t>
      </w:r>
      <w:r>
        <w:rPr>
          <w:rFonts w:cs="Arial"/>
          <w:sz w:val="21"/>
          <w:szCs w:val="21"/>
        </w:rPr>
        <w:t> </w:t>
      </w:r>
      <w:r w:rsidR="004E294C">
        <w:rPr>
          <w:rFonts w:cs="Arial"/>
          <w:sz w:val="21"/>
          <w:szCs w:val="21"/>
        </w:rPr>
        <w:t>lakovaného</w:t>
      </w:r>
      <w:r>
        <w:rPr>
          <w:rFonts w:cs="Arial"/>
          <w:sz w:val="21"/>
          <w:szCs w:val="21"/>
        </w:rPr>
        <w:t xml:space="preserve"> plechu. </w:t>
      </w:r>
    </w:p>
    <w:p w:rsidR="00197898" w:rsidRDefault="00197898" w:rsidP="00197898">
      <w:pPr>
        <w:pStyle w:val="Textodsazen"/>
        <w:spacing w:before="0"/>
        <w:rPr>
          <w:rFonts w:cs="Arial"/>
          <w:sz w:val="21"/>
          <w:szCs w:val="21"/>
        </w:rPr>
      </w:pPr>
      <w:r w:rsidRPr="00AB5946">
        <w:rPr>
          <w:rFonts w:cs="Arial"/>
          <w:sz w:val="21"/>
          <w:szCs w:val="21"/>
        </w:rPr>
        <w:t>Podokapní žlaby</w:t>
      </w:r>
      <w:r>
        <w:rPr>
          <w:rFonts w:cs="Arial"/>
          <w:sz w:val="21"/>
          <w:szCs w:val="21"/>
        </w:rPr>
        <w:t xml:space="preserve"> a svody</w:t>
      </w:r>
      <w:r w:rsidRPr="00AB5946">
        <w:rPr>
          <w:rFonts w:cs="Arial"/>
          <w:sz w:val="21"/>
          <w:szCs w:val="21"/>
        </w:rPr>
        <w:t xml:space="preserve"> jsou </w:t>
      </w:r>
      <w:r>
        <w:rPr>
          <w:rFonts w:cs="Arial"/>
          <w:sz w:val="21"/>
          <w:szCs w:val="21"/>
        </w:rPr>
        <w:t xml:space="preserve">kruhového </w:t>
      </w:r>
      <w:r w:rsidRPr="00AB5946">
        <w:rPr>
          <w:rFonts w:cs="Arial"/>
          <w:sz w:val="21"/>
          <w:szCs w:val="21"/>
        </w:rPr>
        <w:t>tvaru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>kotvené ke svislé nosné konstrukci. Svod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jsou </w:t>
      </w:r>
      <w:r w:rsidRPr="00AB5946">
        <w:rPr>
          <w:rFonts w:cs="Arial"/>
          <w:sz w:val="21"/>
          <w:szCs w:val="21"/>
        </w:rPr>
        <w:t>opatřen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okapním</w:t>
      </w:r>
      <w:r>
        <w:rPr>
          <w:rFonts w:cs="Arial"/>
          <w:sz w:val="21"/>
          <w:szCs w:val="21"/>
        </w:rPr>
        <w:t xml:space="preserve">i </w:t>
      </w:r>
      <w:r w:rsidRPr="00AB5946">
        <w:rPr>
          <w:rFonts w:cs="Arial"/>
          <w:sz w:val="21"/>
          <w:szCs w:val="21"/>
        </w:rPr>
        <w:t>kotlík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. </w:t>
      </w:r>
    </w:p>
    <w:p w:rsidR="00A122CB" w:rsidRDefault="00A122CB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A122CB" w:rsidRPr="004C5E8A" w:rsidRDefault="00A122CB" w:rsidP="00A122CB">
      <w:pPr>
        <w:pStyle w:val="Textodsazen"/>
        <w:spacing w:before="0"/>
        <w:rPr>
          <w:rFonts w:cs="Arial"/>
          <w:b/>
          <w:sz w:val="21"/>
          <w:szCs w:val="21"/>
        </w:rPr>
      </w:pPr>
      <w:r w:rsidRPr="004C5E8A">
        <w:rPr>
          <w:rFonts w:cs="Arial"/>
          <w:b/>
          <w:sz w:val="21"/>
          <w:szCs w:val="21"/>
        </w:rPr>
        <w:t>Nátěry a malby:</w:t>
      </w:r>
    </w:p>
    <w:p w:rsidR="00A122CB" w:rsidRDefault="000514A3" w:rsidP="00A122CB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Veškeré stěny a stropy jsou opatřeny štukovou omítkou a malbou.</w:t>
      </w:r>
    </w:p>
    <w:p w:rsidR="000514A3" w:rsidRDefault="000514A3" w:rsidP="00A122CB">
      <w:pPr>
        <w:pStyle w:val="Textodsazen"/>
        <w:spacing w:before="0"/>
        <w:rPr>
          <w:rFonts w:cs="Arial"/>
          <w:sz w:val="21"/>
          <w:szCs w:val="21"/>
        </w:rPr>
      </w:pPr>
    </w:p>
    <w:p w:rsidR="000514A3" w:rsidRDefault="000514A3" w:rsidP="000514A3">
      <w:pPr>
        <w:pStyle w:val="Textodsazen"/>
        <w:spacing w:before="0"/>
        <w:rPr>
          <w:rFonts w:cs="Arial"/>
          <w:b/>
          <w:sz w:val="21"/>
          <w:szCs w:val="21"/>
        </w:rPr>
      </w:pPr>
      <w:r w:rsidRPr="0015792E">
        <w:rPr>
          <w:rFonts w:cs="Arial"/>
          <w:b/>
          <w:sz w:val="21"/>
          <w:szCs w:val="21"/>
        </w:rPr>
        <w:t>Obklady:</w:t>
      </w:r>
    </w:p>
    <w:p w:rsidR="000514A3" w:rsidRPr="001B5FEA" w:rsidRDefault="000514A3" w:rsidP="00A122CB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prostorách mycího boxu jsou 2 výškové úrovně obkladů (1900 a 2750mm). </w:t>
      </w:r>
      <w:r w:rsidR="00C66CEB">
        <w:rPr>
          <w:rFonts w:cs="Arial"/>
          <w:sz w:val="21"/>
          <w:szCs w:val="21"/>
        </w:rPr>
        <w:t xml:space="preserve">Výška obkladu v geometrii kol je 2040mm. </w:t>
      </w:r>
    </w:p>
    <w:p w:rsidR="00A122CB" w:rsidRDefault="00A122CB" w:rsidP="00FF0689">
      <w:pPr>
        <w:pStyle w:val="Textodsazen"/>
        <w:spacing w:before="0"/>
        <w:rPr>
          <w:rFonts w:cs="Arial"/>
          <w:sz w:val="21"/>
          <w:szCs w:val="21"/>
        </w:rPr>
      </w:pPr>
    </w:p>
    <w:p w:rsidR="00FF0689" w:rsidRDefault="00FF0689" w:rsidP="00DE0429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Technické zařízení:</w:t>
      </w:r>
      <w:r>
        <w:rPr>
          <w:rFonts w:cs="Arial"/>
          <w:sz w:val="21"/>
          <w:szCs w:val="21"/>
        </w:rPr>
        <w:t xml:space="preserve"> </w:t>
      </w:r>
    </w:p>
    <w:p w:rsidR="00FF0689" w:rsidRDefault="00FF0689" w:rsidP="00D7147C">
      <w:pPr>
        <w:pStyle w:val="Textodsazen"/>
        <w:spacing w:before="0"/>
        <w:rPr>
          <w:rFonts w:cs="Arial"/>
          <w:b/>
          <w:sz w:val="21"/>
          <w:szCs w:val="21"/>
          <w:highlight w:val="red"/>
        </w:rPr>
      </w:pPr>
    </w:p>
    <w:p w:rsidR="005F339D" w:rsidRPr="00121384" w:rsidRDefault="005F339D" w:rsidP="005F339D">
      <w:pPr>
        <w:pStyle w:val="Textodsazen"/>
        <w:spacing w:before="0"/>
        <w:rPr>
          <w:rFonts w:cs="Arial"/>
          <w:i/>
          <w:sz w:val="21"/>
          <w:szCs w:val="21"/>
        </w:rPr>
      </w:pPr>
      <w:r w:rsidRPr="00121384">
        <w:rPr>
          <w:rFonts w:cs="Arial"/>
          <w:i/>
          <w:sz w:val="21"/>
          <w:szCs w:val="21"/>
        </w:rPr>
        <w:t>Součástí objektu je stavba Odlučovače oleje a benzinu. Toto zařízení je určeno k likvidaci tuků z odpadních vod znečištěné olejem, benzinem a mazadly. Je dimenzován pro kapacitu 40 vozidel. Aktivní prostor činí 2,4x1,5x1,9m.</w:t>
      </w:r>
    </w:p>
    <w:p w:rsidR="005F339D" w:rsidRDefault="005F339D" w:rsidP="005F339D">
      <w:pPr>
        <w:pStyle w:val="Textodsazen"/>
        <w:spacing w:before="0"/>
        <w:rPr>
          <w:rFonts w:cs="Arial"/>
          <w:sz w:val="21"/>
          <w:szCs w:val="21"/>
        </w:rPr>
      </w:pPr>
      <w:r w:rsidRPr="00121384">
        <w:rPr>
          <w:rFonts w:cs="Arial"/>
          <w:i/>
          <w:sz w:val="21"/>
          <w:szCs w:val="21"/>
        </w:rPr>
        <w:t>Odlučovač tvoří uzavřenou a vodotěsnou nádrž z litého betonu do bednění. Betonové stěny jsou o síle 150mm, dno betonové spádované o síle 250 – 150mm. Odlučovač je opatřen nornou bet.stěnou. Nádrž je odvětrána do okolního terénu s ukončením ventil.</w:t>
      </w:r>
      <w:r w:rsidR="004943EC">
        <w:rPr>
          <w:rFonts w:cs="Arial"/>
          <w:i/>
          <w:sz w:val="21"/>
          <w:szCs w:val="21"/>
        </w:rPr>
        <w:t xml:space="preserve"> </w:t>
      </w:r>
      <w:r w:rsidRPr="00121384">
        <w:rPr>
          <w:rFonts w:cs="Arial"/>
          <w:i/>
          <w:sz w:val="21"/>
          <w:szCs w:val="21"/>
        </w:rPr>
        <w:t xml:space="preserve">hlavicí. </w:t>
      </w:r>
      <w:r w:rsidR="00F43ACF" w:rsidRPr="00121384">
        <w:rPr>
          <w:rFonts w:cs="Arial"/>
          <w:i/>
          <w:sz w:val="21"/>
          <w:szCs w:val="21"/>
        </w:rPr>
        <w:t>Nádrž je na povrchu kryta beton.prefa deskami. Na přítoku a odtoku jsou osazeny poklopy v rámu 500x1200mm.</w:t>
      </w:r>
      <w:r w:rsidR="00F43ACF">
        <w:rPr>
          <w:rFonts w:cs="Arial"/>
          <w:sz w:val="21"/>
          <w:szCs w:val="21"/>
        </w:rPr>
        <w:t xml:space="preserve"> </w:t>
      </w:r>
      <w:r w:rsidR="00121384">
        <w:rPr>
          <w:rFonts w:cs="Arial"/>
          <w:sz w:val="21"/>
          <w:szCs w:val="21"/>
        </w:rPr>
        <w:t>Tento podklad je převzat z původní dokumentace z roku 1982.</w:t>
      </w:r>
    </w:p>
    <w:p w:rsidR="00223E98" w:rsidRDefault="00223E98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C72D47" w:rsidRPr="00496C00" w:rsidRDefault="00C72D47" w:rsidP="005217A2">
      <w:pPr>
        <w:pStyle w:val="Textodsazen"/>
        <w:spacing w:before="0"/>
        <w:ind w:left="0"/>
        <w:rPr>
          <w:rFonts w:cs="Arial"/>
          <w:sz w:val="21"/>
          <w:szCs w:val="21"/>
          <w:highlight w:val="red"/>
        </w:rPr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r w:rsidRPr="007A02AF">
        <w:rPr>
          <w:sz w:val="21"/>
          <w:szCs w:val="21"/>
          <w:u w:val="none"/>
        </w:rPr>
        <w:lastRenderedPageBreak/>
        <w:t>SO5 - Stanoviště zdravotnické záchranné služby</w:t>
      </w:r>
    </w:p>
    <w:p w:rsidR="003F0F7C" w:rsidRPr="007A02AF" w:rsidRDefault="003F0F7C" w:rsidP="007A02AF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7A02AF">
        <w:rPr>
          <w:rFonts w:cs="Arial"/>
          <w:sz w:val="21"/>
          <w:szCs w:val="21"/>
        </w:rPr>
        <w:t>Stavba na parc.č. 1834/4</w:t>
      </w:r>
    </w:p>
    <w:p w:rsidR="00944132" w:rsidRDefault="00944132" w:rsidP="00D7147C">
      <w:pPr>
        <w:pStyle w:val="Textodsazen"/>
        <w:spacing w:before="0"/>
        <w:rPr>
          <w:rFonts w:cs="Arial"/>
          <w:b/>
          <w:sz w:val="21"/>
          <w:szCs w:val="21"/>
          <w:highlight w:val="red"/>
        </w:rPr>
      </w:pPr>
    </w:p>
    <w:p w:rsidR="00944132" w:rsidRDefault="00944132" w:rsidP="00944132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AE3239" w:rsidRDefault="00AE3239" w:rsidP="00D325F2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Základové konstrukce:</w:t>
      </w:r>
    </w:p>
    <w:p w:rsidR="00D325F2" w:rsidRPr="00D325F2" w:rsidRDefault="00D325F2" w:rsidP="00AE3239">
      <w:pPr>
        <w:pStyle w:val="Textodsazen"/>
        <w:spacing w:before="0"/>
        <w:rPr>
          <w:rFonts w:cs="Arial"/>
          <w:i/>
          <w:sz w:val="21"/>
          <w:szCs w:val="21"/>
        </w:rPr>
      </w:pPr>
      <w:r w:rsidRPr="00624B28">
        <w:rPr>
          <w:rFonts w:cs="Arial"/>
          <w:i/>
          <w:sz w:val="21"/>
          <w:szCs w:val="21"/>
        </w:rPr>
        <w:t xml:space="preserve">Stavba je založena na </w:t>
      </w:r>
      <w:r w:rsidR="00624B28" w:rsidRPr="00624B28">
        <w:rPr>
          <w:rFonts w:cs="Arial"/>
          <w:i/>
          <w:sz w:val="21"/>
          <w:szCs w:val="21"/>
        </w:rPr>
        <w:t>dřevěných prazích.</w:t>
      </w:r>
      <w:r w:rsidR="00624B28">
        <w:rPr>
          <w:rFonts w:cs="Arial"/>
          <w:i/>
          <w:sz w:val="21"/>
          <w:szCs w:val="21"/>
        </w:rPr>
        <w:t xml:space="preserve"> </w:t>
      </w:r>
    </w:p>
    <w:p w:rsidR="00AE3239" w:rsidRDefault="00AE3239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A50C35">
        <w:rPr>
          <w:rFonts w:cs="Arial"/>
          <w:b/>
          <w:sz w:val="21"/>
          <w:szCs w:val="21"/>
        </w:rPr>
        <w:t>Svislé nosné a nenosné konstrukce:</w:t>
      </w:r>
    </w:p>
    <w:p w:rsidR="00D325F2" w:rsidRDefault="00D325F2" w:rsidP="00D325F2">
      <w:pPr>
        <w:pStyle w:val="Textodsazen"/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 xml:space="preserve">Stávající konstrukce je tvořena dřevěným roštem opláštěným </w:t>
      </w:r>
      <w:r w:rsidRPr="004E294C">
        <w:rPr>
          <w:rFonts w:cs="Arial"/>
          <w:i/>
          <w:sz w:val="21"/>
          <w:szCs w:val="21"/>
        </w:rPr>
        <w:t>dřevovláknitou</w:t>
      </w:r>
      <w:r w:rsidR="00624B28">
        <w:rPr>
          <w:rFonts w:cs="Arial"/>
          <w:i/>
          <w:sz w:val="21"/>
          <w:szCs w:val="21"/>
        </w:rPr>
        <w:t xml:space="preserve"> deskou. Uvnitř stěn</w:t>
      </w:r>
      <w:r>
        <w:rPr>
          <w:rFonts w:cs="Arial"/>
          <w:i/>
          <w:sz w:val="21"/>
          <w:szCs w:val="21"/>
        </w:rPr>
        <w:t xml:space="preserve"> je výplň z kukuřice, která slouží jako tepelná a akustická izolace. </w:t>
      </w:r>
    </w:p>
    <w:p w:rsidR="00AE3239" w:rsidRDefault="00AE3239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CC15EB" w:rsidRPr="00CC15EB" w:rsidRDefault="00CC15EB" w:rsidP="00AE3239">
      <w:pPr>
        <w:pStyle w:val="Textodsazen"/>
        <w:spacing w:before="0"/>
        <w:rPr>
          <w:rFonts w:cs="Arial"/>
          <w:sz w:val="21"/>
          <w:szCs w:val="21"/>
        </w:rPr>
      </w:pPr>
      <w:r w:rsidRPr="00070D20">
        <w:rPr>
          <w:rFonts w:cs="Arial"/>
          <w:sz w:val="21"/>
          <w:szCs w:val="21"/>
        </w:rPr>
        <w:t xml:space="preserve">V roce 1996 byla provedena rekonstrukce stávajícího objektu. Při rekonstrukci </w:t>
      </w:r>
      <w:r>
        <w:rPr>
          <w:rFonts w:cs="Arial"/>
          <w:sz w:val="21"/>
          <w:szCs w:val="21"/>
        </w:rPr>
        <w:t xml:space="preserve">bylo provedeno opláštění původní dřevěné konstrukce tvárnicemi Ytong </w:t>
      </w:r>
      <w:r w:rsidRPr="00CC15EB">
        <w:rPr>
          <w:rFonts w:cs="Arial"/>
          <w:i/>
          <w:sz w:val="21"/>
          <w:szCs w:val="21"/>
        </w:rPr>
        <w:t>předpokládané tl. 200mm</w:t>
      </w:r>
      <w:r>
        <w:rPr>
          <w:rFonts w:cs="Arial"/>
          <w:i/>
          <w:sz w:val="21"/>
          <w:szCs w:val="21"/>
        </w:rPr>
        <w:t xml:space="preserve">. </w:t>
      </w:r>
      <w:r w:rsidR="00C5420A">
        <w:rPr>
          <w:rFonts w:cs="Arial"/>
          <w:sz w:val="21"/>
          <w:szCs w:val="21"/>
        </w:rPr>
        <w:t xml:space="preserve">Dále se v některých pokojích provedly vestavby hygienických zázemí. </w:t>
      </w:r>
      <w:r w:rsidR="00C5420A" w:rsidRPr="00070D20">
        <w:rPr>
          <w:rFonts w:cs="Arial"/>
          <w:i/>
          <w:sz w:val="21"/>
          <w:szCs w:val="21"/>
        </w:rPr>
        <w:t xml:space="preserve">Předpokládáme, že nové </w:t>
      </w:r>
      <w:r w:rsidR="00C5420A">
        <w:rPr>
          <w:rFonts w:cs="Arial"/>
          <w:i/>
          <w:sz w:val="21"/>
          <w:szCs w:val="21"/>
        </w:rPr>
        <w:t>příčky byly vyzděny z tvárnic Ytong tl. 100mm.</w:t>
      </w:r>
    </w:p>
    <w:p w:rsidR="00D325F2" w:rsidRDefault="00D325F2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AE3239" w:rsidRPr="00473AFD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473AFD">
        <w:rPr>
          <w:rFonts w:cs="Arial"/>
          <w:b/>
          <w:sz w:val="21"/>
          <w:szCs w:val="21"/>
        </w:rPr>
        <w:t>Vodorovné konstrukce:</w:t>
      </w:r>
    </w:p>
    <w:p w:rsidR="00AE3239" w:rsidRDefault="00624B28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Předpokládaná skladba původní stropní konstrukce:</w:t>
      </w:r>
    </w:p>
    <w:p w:rsidR="00624B28" w:rsidRPr="00624B28" w:rsidRDefault="00624B28" w:rsidP="00624B28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624B28">
        <w:rPr>
          <w:rFonts w:cs="Arial"/>
          <w:sz w:val="21"/>
          <w:szCs w:val="21"/>
        </w:rPr>
        <w:t>EPS 50mm</w:t>
      </w:r>
    </w:p>
    <w:p w:rsidR="00624B28" w:rsidRPr="00624B28" w:rsidRDefault="00624B28" w:rsidP="00624B2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sz w:val="21"/>
          <w:szCs w:val="21"/>
        </w:rPr>
        <w:t>Asfaltová lepenka</w:t>
      </w:r>
    </w:p>
    <w:p w:rsidR="00624B28" w:rsidRPr="00624B28" w:rsidRDefault="00624B28" w:rsidP="00624B2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624B28">
        <w:rPr>
          <w:rFonts w:cs="Arial"/>
          <w:i/>
          <w:sz w:val="21"/>
          <w:szCs w:val="21"/>
        </w:rPr>
        <w:t>Dřevěný záklop (nebo OSB)</w:t>
      </w:r>
    </w:p>
    <w:p w:rsidR="00624B28" w:rsidRDefault="00624B28" w:rsidP="00624B2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Nosná konstrukce stropu – dřevěné fošny</w:t>
      </w:r>
    </w:p>
    <w:p w:rsidR="00624B28" w:rsidRDefault="00624B28" w:rsidP="00624B28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Dřevěný záklop (nebo OSB)</w:t>
      </w:r>
    </w:p>
    <w:p w:rsidR="00624B28" w:rsidRDefault="00624B28" w:rsidP="00624B28">
      <w:pPr>
        <w:pStyle w:val="Textodsazen"/>
        <w:spacing w:before="0"/>
        <w:ind w:left="1211"/>
        <w:rPr>
          <w:rFonts w:cs="Arial"/>
          <w:i/>
          <w:sz w:val="21"/>
          <w:szCs w:val="21"/>
        </w:rPr>
      </w:pPr>
    </w:p>
    <w:p w:rsidR="00624B28" w:rsidRDefault="00252719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 roce 2006 se instalovali nové SDK podhledy na chodbách a v některých místnostech viz. výkresová dokumentace.</w:t>
      </w:r>
    </w:p>
    <w:p w:rsidR="002B7ED1" w:rsidRPr="00C5420A" w:rsidRDefault="002B7ED1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místn. č. 1.15 a 1.07 je podhled plechový. </w:t>
      </w:r>
    </w:p>
    <w:p w:rsidR="00AE3239" w:rsidRDefault="00AE3239" w:rsidP="00AE3239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AE3239" w:rsidRDefault="00AE3239" w:rsidP="0089718A">
      <w:pPr>
        <w:pStyle w:val="Textodsazen"/>
        <w:spacing w:before="0"/>
        <w:rPr>
          <w:rFonts w:cs="Arial"/>
          <w:b/>
          <w:sz w:val="21"/>
          <w:szCs w:val="21"/>
        </w:rPr>
      </w:pPr>
      <w:r w:rsidRPr="002D5AD3">
        <w:rPr>
          <w:rFonts w:cs="Arial"/>
          <w:b/>
          <w:sz w:val="21"/>
          <w:szCs w:val="21"/>
        </w:rPr>
        <w:t>Střešní konstrukce:</w:t>
      </w:r>
    </w:p>
    <w:p w:rsidR="0051005B" w:rsidRDefault="0051005B" w:rsidP="0089718A">
      <w:pPr>
        <w:pStyle w:val="Textodsazen"/>
        <w:spacing w:before="0"/>
        <w:rPr>
          <w:rFonts w:cs="Arial"/>
          <w:sz w:val="21"/>
          <w:szCs w:val="21"/>
        </w:rPr>
      </w:pPr>
      <w:r w:rsidRPr="0051005B">
        <w:rPr>
          <w:rFonts w:cs="Arial"/>
          <w:sz w:val="21"/>
          <w:szCs w:val="21"/>
        </w:rPr>
        <w:t>Objekt je zastřešen sedlovou střechou tvořenou vazníky.</w:t>
      </w:r>
    </w:p>
    <w:p w:rsidR="00113497" w:rsidRPr="0051005B" w:rsidRDefault="00113497" w:rsidP="0089718A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 roce 2004 se z důvodu zatékání vody do střešní konstrukce provedla nová střešní krytina z „Bonského šindelu“.</w:t>
      </w:r>
    </w:p>
    <w:p w:rsidR="00EF2130" w:rsidRDefault="00706C06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 roce 2011 byla provedena nová plechová střešní krytina, která zakryla krytinu původní (původní krytina nebyla demontována).</w:t>
      </w:r>
    </w:p>
    <w:p w:rsidR="0089718A" w:rsidRDefault="0089718A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89718A" w:rsidRPr="0089718A" w:rsidRDefault="0089718A" w:rsidP="00AE3239">
      <w:pPr>
        <w:pStyle w:val="Textodsazen"/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Předpokládaná skladba střešní kce:</w:t>
      </w:r>
    </w:p>
    <w:p w:rsidR="0089718A" w:rsidRPr="0089718A" w:rsidRDefault="0089718A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Plechová krytina</w:t>
      </w:r>
    </w:p>
    <w:p w:rsidR="0089718A" w:rsidRDefault="005B57CB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Latě</w:t>
      </w:r>
    </w:p>
    <w:p w:rsidR="005B57CB" w:rsidRPr="0089718A" w:rsidRDefault="005B57CB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Původní krytina „Bonský Šindel“</w:t>
      </w:r>
    </w:p>
    <w:p w:rsidR="0089718A" w:rsidRPr="0089718A" w:rsidRDefault="0089718A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Záklop z OSB desek</w:t>
      </w:r>
    </w:p>
    <w:p w:rsidR="0089718A" w:rsidRPr="0089718A" w:rsidRDefault="0089718A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Pojistná hydroizolace</w:t>
      </w:r>
    </w:p>
    <w:p w:rsidR="0089718A" w:rsidRPr="0089718A" w:rsidRDefault="0089718A" w:rsidP="0089718A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Krokve</w:t>
      </w:r>
    </w:p>
    <w:p w:rsidR="00706C06" w:rsidRDefault="00706C06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584C36">
        <w:rPr>
          <w:rFonts w:cs="Arial"/>
          <w:b/>
          <w:sz w:val="21"/>
          <w:szCs w:val="21"/>
        </w:rPr>
        <w:t>Podlahy:</w:t>
      </w:r>
    </w:p>
    <w:p w:rsidR="0051005B" w:rsidRDefault="0051005B" w:rsidP="00AE3239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51005B" w:rsidRPr="0089718A" w:rsidRDefault="0051005B" w:rsidP="0051005B">
      <w:pPr>
        <w:pStyle w:val="Textodsazen"/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Předpokládaná skladba střešní kce:</w:t>
      </w:r>
    </w:p>
    <w:p w:rsidR="0051005B" w:rsidRPr="0089718A" w:rsidRDefault="0051005B" w:rsidP="0051005B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Plechová krytina</w:t>
      </w:r>
    </w:p>
    <w:p w:rsidR="0051005B" w:rsidRDefault="0051005B" w:rsidP="0051005B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Latě</w:t>
      </w:r>
    </w:p>
    <w:p w:rsidR="0051005B" w:rsidRPr="0089718A" w:rsidRDefault="0051005B" w:rsidP="0051005B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>
        <w:rPr>
          <w:rFonts w:cs="Arial"/>
          <w:i/>
          <w:sz w:val="21"/>
          <w:szCs w:val="21"/>
        </w:rPr>
        <w:t>Původní krytina „Bonský Šindel“</w:t>
      </w:r>
    </w:p>
    <w:p w:rsidR="0051005B" w:rsidRPr="0089718A" w:rsidRDefault="0051005B" w:rsidP="0051005B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Záklop z OSB desek</w:t>
      </w:r>
    </w:p>
    <w:p w:rsidR="0051005B" w:rsidRPr="0089718A" w:rsidRDefault="0051005B" w:rsidP="0051005B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Pojistná hydroizolace</w:t>
      </w:r>
    </w:p>
    <w:p w:rsidR="005F75D3" w:rsidRDefault="0051005B" w:rsidP="00C72D47">
      <w:pPr>
        <w:pStyle w:val="Textodsazen"/>
        <w:numPr>
          <w:ilvl w:val="0"/>
          <w:numId w:val="1"/>
        </w:numPr>
        <w:spacing w:before="0"/>
        <w:rPr>
          <w:rFonts w:cs="Arial"/>
          <w:i/>
          <w:sz w:val="21"/>
          <w:szCs w:val="21"/>
        </w:rPr>
      </w:pPr>
      <w:r w:rsidRPr="0089718A">
        <w:rPr>
          <w:rFonts w:cs="Arial"/>
          <w:i/>
          <w:sz w:val="21"/>
          <w:szCs w:val="21"/>
        </w:rPr>
        <w:t>Krokve</w:t>
      </w:r>
    </w:p>
    <w:p w:rsidR="00C72D47" w:rsidRDefault="00C72D47" w:rsidP="00C72D47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C72D47" w:rsidRDefault="00C72D47" w:rsidP="00C72D47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C72D47" w:rsidRPr="00C72D47" w:rsidRDefault="00C72D47" w:rsidP="00C72D47">
      <w:pPr>
        <w:pStyle w:val="Textodsazen"/>
        <w:spacing w:before="0"/>
        <w:rPr>
          <w:rFonts w:cs="Arial"/>
          <w:i/>
          <w:sz w:val="21"/>
          <w:szCs w:val="21"/>
        </w:rPr>
      </w:pPr>
    </w:p>
    <w:p w:rsidR="005105BE" w:rsidRDefault="005105BE" w:rsidP="005105B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lastRenderedPageBreak/>
        <w:t xml:space="preserve">V roce 1996 </w:t>
      </w:r>
      <w:r w:rsidR="005F75D3">
        <w:rPr>
          <w:rFonts w:cs="Arial"/>
          <w:sz w:val="21"/>
          <w:szCs w:val="21"/>
        </w:rPr>
        <w:t>došlo na</w:t>
      </w:r>
      <w:r>
        <w:rPr>
          <w:rFonts w:cs="Arial"/>
          <w:sz w:val="21"/>
          <w:szCs w:val="21"/>
        </w:rPr>
        <w:t xml:space="preserve"> rekonstrukc</w:t>
      </w:r>
      <w:r w:rsidR="005F75D3">
        <w:rPr>
          <w:rFonts w:cs="Arial"/>
          <w:sz w:val="21"/>
          <w:szCs w:val="21"/>
        </w:rPr>
        <w:t>i</w:t>
      </w:r>
      <w:r>
        <w:rPr>
          <w:rFonts w:cs="Arial"/>
          <w:sz w:val="21"/>
          <w:szCs w:val="21"/>
        </w:rPr>
        <w:t xml:space="preserve"> podlah. Na původní podkladní beton se provedla nová betonová vyrovnávací vrstva betonu a následně jednotlivé úpravy nášlapných vrstev. Tato rekonstrukce proběhla pouze v místě chodby (č.m. 1.02, 1.03, 1.12, 1.27). Proto je chodba oproti pokojům o +3,0 cm výše. </w:t>
      </w:r>
    </w:p>
    <w:p w:rsidR="005105BE" w:rsidRDefault="005105BE" w:rsidP="005105B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 jednotlivých pokojích jsou jako nášlapné vrstvy použity buď PVC nebo koberec. V hygienických zázemích jsou keramické dlažby. </w:t>
      </w:r>
    </w:p>
    <w:p w:rsidR="00AE3239" w:rsidRDefault="00AE3239" w:rsidP="00AE3239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D773FD">
        <w:rPr>
          <w:rFonts w:cs="Arial"/>
          <w:b/>
          <w:sz w:val="21"/>
          <w:szCs w:val="21"/>
        </w:rPr>
        <w:t>Výplně otvorů:</w:t>
      </w:r>
    </w:p>
    <w:p w:rsidR="00584C36" w:rsidRDefault="00584C36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Okna jsou plastová. </w:t>
      </w:r>
    </w:p>
    <w:p w:rsidR="00584C36" w:rsidRDefault="00584C36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Vstupní dveře, dveře do čistící místnosti a dveře na terasu jsou dřevěné v ocelové zárubni. Dveře na zadní</w:t>
      </w:r>
      <w:r w:rsidR="00E457D5">
        <w:rPr>
          <w:rFonts w:cs="Arial"/>
          <w:sz w:val="21"/>
          <w:szCs w:val="21"/>
        </w:rPr>
        <w:t xml:space="preserve"> (severní) </w:t>
      </w:r>
      <w:r>
        <w:rPr>
          <w:rFonts w:cs="Arial"/>
          <w:sz w:val="21"/>
          <w:szCs w:val="21"/>
        </w:rPr>
        <w:t xml:space="preserve">parkoviště </w:t>
      </w:r>
      <w:r w:rsidR="00E457D5">
        <w:rPr>
          <w:rFonts w:cs="Arial"/>
          <w:sz w:val="21"/>
          <w:szCs w:val="21"/>
        </w:rPr>
        <w:t xml:space="preserve">a do čekárny (na jižní straně objektu) jsou dřevěné dvoukřídlé v dřevěných zárubních. </w:t>
      </w:r>
    </w:p>
    <w:p w:rsidR="00E457D5" w:rsidRPr="00584C36" w:rsidRDefault="00E457D5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Vnitřní dveře jsou jednokřídlé dřevěné</w:t>
      </w:r>
      <w:r w:rsidR="00C3410A">
        <w:rPr>
          <w:rFonts w:cs="Arial"/>
          <w:sz w:val="21"/>
          <w:szCs w:val="21"/>
        </w:rPr>
        <w:t xml:space="preserve"> či voštinové</w:t>
      </w:r>
      <w:r>
        <w:rPr>
          <w:rFonts w:cs="Arial"/>
          <w:sz w:val="21"/>
          <w:szCs w:val="21"/>
        </w:rPr>
        <w:t xml:space="preserve"> v ocelových zárubních. </w:t>
      </w:r>
    </w:p>
    <w:p w:rsidR="00AE3239" w:rsidRDefault="00AE3239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B65C01">
        <w:rPr>
          <w:rFonts w:cs="Arial"/>
          <w:b/>
          <w:sz w:val="21"/>
          <w:szCs w:val="21"/>
        </w:rPr>
        <w:t>Klempířské výrobky:</w:t>
      </w:r>
      <w:r>
        <w:rPr>
          <w:rFonts w:cs="Arial"/>
          <w:b/>
          <w:sz w:val="21"/>
          <w:szCs w:val="21"/>
        </w:rPr>
        <w:t xml:space="preserve"> </w:t>
      </w:r>
    </w:p>
    <w:p w:rsidR="00356005" w:rsidRDefault="00356005" w:rsidP="00356005">
      <w:pPr>
        <w:pStyle w:val="Textodsazen"/>
        <w:spacing w:before="0"/>
        <w:rPr>
          <w:rFonts w:cs="Arial"/>
          <w:sz w:val="21"/>
          <w:szCs w:val="21"/>
        </w:rPr>
      </w:pPr>
      <w:r w:rsidRPr="00D7147C">
        <w:rPr>
          <w:rFonts w:cs="Arial"/>
          <w:sz w:val="21"/>
          <w:szCs w:val="21"/>
        </w:rPr>
        <w:t xml:space="preserve">Veškeré klempířské výrobky jako jsou </w:t>
      </w:r>
      <w:r>
        <w:rPr>
          <w:rFonts w:cs="Arial"/>
          <w:sz w:val="21"/>
          <w:szCs w:val="21"/>
        </w:rPr>
        <w:t xml:space="preserve">žlaby, svody a lemování střechy </w:t>
      </w:r>
      <w:r w:rsidRPr="00D7147C">
        <w:rPr>
          <w:rFonts w:cs="Arial"/>
          <w:sz w:val="21"/>
          <w:szCs w:val="21"/>
        </w:rPr>
        <w:t>jsou provedeny z</w:t>
      </w:r>
      <w:r>
        <w:rPr>
          <w:rFonts w:cs="Arial"/>
          <w:sz w:val="21"/>
          <w:szCs w:val="21"/>
        </w:rPr>
        <w:t> </w:t>
      </w:r>
      <w:r w:rsidR="004E294C">
        <w:rPr>
          <w:rFonts w:cs="Arial"/>
          <w:sz w:val="21"/>
          <w:szCs w:val="21"/>
        </w:rPr>
        <w:t>lakovaného</w:t>
      </w:r>
      <w:r>
        <w:rPr>
          <w:rFonts w:cs="Arial"/>
          <w:sz w:val="21"/>
          <w:szCs w:val="21"/>
        </w:rPr>
        <w:t xml:space="preserve"> plechu. </w:t>
      </w:r>
    </w:p>
    <w:p w:rsidR="00356005" w:rsidRDefault="00356005" w:rsidP="00356005">
      <w:pPr>
        <w:pStyle w:val="Textodsazen"/>
        <w:spacing w:before="0"/>
        <w:rPr>
          <w:rFonts w:cs="Arial"/>
          <w:sz w:val="21"/>
          <w:szCs w:val="21"/>
        </w:rPr>
      </w:pPr>
      <w:r w:rsidRPr="00AB5946">
        <w:rPr>
          <w:rFonts w:cs="Arial"/>
          <w:sz w:val="21"/>
          <w:szCs w:val="21"/>
        </w:rPr>
        <w:t>Podokapní žlaby</w:t>
      </w:r>
      <w:r>
        <w:rPr>
          <w:rFonts w:cs="Arial"/>
          <w:sz w:val="21"/>
          <w:szCs w:val="21"/>
        </w:rPr>
        <w:t xml:space="preserve"> a svody</w:t>
      </w:r>
      <w:r w:rsidRPr="00AB5946">
        <w:rPr>
          <w:rFonts w:cs="Arial"/>
          <w:sz w:val="21"/>
          <w:szCs w:val="21"/>
        </w:rPr>
        <w:t xml:space="preserve"> jsou </w:t>
      </w:r>
      <w:r>
        <w:rPr>
          <w:rFonts w:cs="Arial"/>
          <w:sz w:val="21"/>
          <w:szCs w:val="21"/>
        </w:rPr>
        <w:t xml:space="preserve">kruhového </w:t>
      </w:r>
      <w:r w:rsidRPr="00AB5946">
        <w:rPr>
          <w:rFonts w:cs="Arial"/>
          <w:sz w:val="21"/>
          <w:szCs w:val="21"/>
        </w:rPr>
        <w:t>tvaru</w:t>
      </w:r>
      <w:r>
        <w:rPr>
          <w:rFonts w:cs="Arial"/>
          <w:sz w:val="21"/>
          <w:szCs w:val="21"/>
        </w:rPr>
        <w:t xml:space="preserve"> </w:t>
      </w:r>
      <w:r w:rsidRPr="00AB5946">
        <w:rPr>
          <w:rFonts w:cs="Arial"/>
          <w:sz w:val="21"/>
          <w:szCs w:val="21"/>
        </w:rPr>
        <w:t>kotvené ke svislé nosné konstrukci. Svod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jsou </w:t>
      </w:r>
      <w:r w:rsidRPr="00AB5946">
        <w:rPr>
          <w:rFonts w:cs="Arial"/>
          <w:sz w:val="21"/>
          <w:szCs w:val="21"/>
        </w:rPr>
        <w:t>opatřen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 okapním</w:t>
      </w:r>
      <w:r>
        <w:rPr>
          <w:rFonts w:cs="Arial"/>
          <w:sz w:val="21"/>
          <w:szCs w:val="21"/>
        </w:rPr>
        <w:t xml:space="preserve">i </w:t>
      </w:r>
      <w:r w:rsidRPr="00AB5946">
        <w:rPr>
          <w:rFonts w:cs="Arial"/>
          <w:sz w:val="21"/>
          <w:szCs w:val="21"/>
        </w:rPr>
        <w:t>kotlík</w:t>
      </w:r>
      <w:r>
        <w:rPr>
          <w:rFonts w:cs="Arial"/>
          <w:sz w:val="21"/>
          <w:szCs w:val="21"/>
        </w:rPr>
        <w:t>y</w:t>
      </w:r>
      <w:r w:rsidRPr="00AB5946">
        <w:rPr>
          <w:rFonts w:cs="Arial"/>
          <w:sz w:val="21"/>
          <w:szCs w:val="21"/>
        </w:rPr>
        <w:t xml:space="preserve">. </w:t>
      </w: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</w:p>
    <w:p w:rsidR="00AE3239" w:rsidRPr="004C5E8A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4C5E8A">
        <w:rPr>
          <w:rFonts w:cs="Arial"/>
          <w:b/>
          <w:sz w:val="21"/>
          <w:szCs w:val="21"/>
        </w:rPr>
        <w:t>Nátěry a malby:</w:t>
      </w:r>
    </w:p>
    <w:p w:rsidR="00AE3239" w:rsidRDefault="00936721" w:rsidP="00AE3239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Veškeré stěny a stropy jsou opatřeny štukovou omítkou a malbou.</w:t>
      </w:r>
    </w:p>
    <w:p w:rsidR="00356005" w:rsidRDefault="00356005" w:rsidP="00AE3239">
      <w:pPr>
        <w:pStyle w:val="Textodsazen"/>
        <w:spacing w:before="0"/>
        <w:rPr>
          <w:rFonts w:cs="Arial"/>
          <w:sz w:val="21"/>
          <w:szCs w:val="21"/>
        </w:rPr>
      </w:pPr>
    </w:p>
    <w:p w:rsidR="00AE3239" w:rsidRDefault="00AE3239" w:rsidP="00AE3239">
      <w:pPr>
        <w:pStyle w:val="Textodsazen"/>
        <w:spacing w:before="0"/>
        <w:rPr>
          <w:rFonts w:cs="Arial"/>
          <w:b/>
          <w:sz w:val="21"/>
          <w:szCs w:val="21"/>
        </w:rPr>
      </w:pPr>
      <w:r w:rsidRPr="0015792E">
        <w:rPr>
          <w:rFonts w:cs="Arial"/>
          <w:b/>
          <w:sz w:val="21"/>
          <w:szCs w:val="21"/>
        </w:rPr>
        <w:t>Obklady:</w:t>
      </w:r>
    </w:p>
    <w:p w:rsidR="00AE3239" w:rsidRDefault="002B7ED1" w:rsidP="00944132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Keramické obklady jsou ve veškerých hygienických zázemích a dále za kuchyňskou linkou či lokálně za umyvadly, dřezy a toaletami. V místn. č. 1.07 je obklad plechový. </w:t>
      </w:r>
    </w:p>
    <w:p w:rsidR="00223E98" w:rsidRPr="00F518A6" w:rsidRDefault="00223E98" w:rsidP="00D7147C">
      <w:pPr>
        <w:pStyle w:val="Textodsazen"/>
        <w:spacing w:before="0"/>
        <w:rPr>
          <w:rFonts w:cs="Arial"/>
          <w:sz w:val="21"/>
          <w:szCs w:val="21"/>
          <w:highlight w:val="red"/>
        </w:rPr>
      </w:pPr>
    </w:p>
    <w:p w:rsidR="003F0F7C" w:rsidRPr="007A02AF" w:rsidRDefault="003F0F7C" w:rsidP="007A02AF">
      <w:pPr>
        <w:pStyle w:val="Nadpis1"/>
        <w:spacing w:before="0" w:after="0"/>
        <w:rPr>
          <w:sz w:val="21"/>
          <w:szCs w:val="21"/>
          <w:u w:val="none"/>
        </w:rPr>
      </w:pPr>
      <w:r w:rsidRPr="007A02AF">
        <w:rPr>
          <w:sz w:val="21"/>
          <w:szCs w:val="21"/>
          <w:u w:val="none"/>
        </w:rPr>
        <w:t>SO6 - Parkovací plocha pro vozidla zaměstnanců ZZS</w:t>
      </w:r>
    </w:p>
    <w:p w:rsidR="003F0F7C" w:rsidRDefault="003F0F7C" w:rsidP="003F0F7C">
      <w:pPr>
        <w:pStyle w:val="Textodsazen"/>
        <w:numPr>
          <w:ilvl w:val="0"/>
          <w:numId w:val="1"/>
        </w:numPr>
        <w:spacing w:before="0"/>
        <w:rPr>
          <w:rFonts w:cs="Arial"/>
          <w:sz w:val="21"/>
          <w:szCs w:val="21"/>
        </w:rPr>
      </w:pPr>
      <w:r w:rsidRPr="00967EA4">
        <w:rPr>
          <w:rFonts w:cs="Arial"/>
          <w:sz w:val="21"/>
          <w:szCs w:val="21"/>
        </w:rPr>
        <w:t>Stavba na</w:t>
      </w:r>
      <w:r w:rsidRPr="00A63440">
        <w:rPr>
          <w:rFonts w:cs="Arial"/>
          <w:sz w:val="21"/>
          <w:szCs w:val="21"/>
        </w:rPr>
        <w:t xml:space="preserve"> parc.č. 1834/7</w:t>
      </w:r>
      <w:r>
        <w:rPr>
          <w:rFonts w:cs="Arial"/>
          <w:sz w:val="21"/>
          <w:szCs w:val="21"/>
        </w:rPr>
        <w:t xml:space="preserve"> </w:t>
      </w:r>
    </w:p>
    <w:p w:rsidR="00223E98" w:rsidRPr="00F4066E" w:rsidRDefault="00223E98" w:rsidP="008B0B62">
      <w:pPr>
        <w:pStyle w:val="Textodsazen"/>
        <w:spacing w:before="0"/>
        <w:ind w:left="0"/>
        <w:rPr>
          <w:rFonts w:cs="Arial"/>
          <w:b/>
          <w:sz w:val="21"/>
          <w:szCs w:val="21"/>
        </w:rPr>
      </w:pPr>
    </w:p>
    <w:p w:rsidR="00223E98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t>Technický popis:</w:t>
      </w:r>
      <w:r>
        <w:rPr>
          <w:rFonts w:cs="Arial"/>
          <w:sz w:val="21"/>
          <w:szCs w:val="21"/>
        </w:rPr>
        <w:t xml:space="preserve"> </w:t>
      </w:r>
    </w:p>
    <w:p w:rsidR="0006019A" w:rsidRDefault="0006019A" w:rsidP="0006019A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 xml:space="preserve">Parkovací plocha je ze zámkové dlažby z betonových pojezdových tvarovek, které ohraničuje silniční betonový obrubník, který je v místech vjezdů/vchodů zabudován na ležato. </w:t>
      </w:r>
    </w:p>
    <w:p w:rsidR="0006019A" w:rsidRDefault="0006019A" w:rsidP="0006019A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</w:p>
    <w:p w:rsidR="0006019A" w:rsidRDefault="0006019A" w:rsidP="0006019A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Zpevněná plocha parkoviště je odvodněna spádováním plochy do odvodňovacích žlabů potrubím KG DN150. Dešťová voda je přečištěna v odlučovači lehkých látek a napojena do stávající kanalizační šachty potrubím KG DN150. Podkladní vrstvy plochy jsou odvodněny trativodem DN100, napojeno taktéž do lapolu.</w:t>
      </w:r>
    </w:p>
    <w:p w:rsidR="00EE1C4E" w:rsidRDefault="00EE1C4E" w:rsidP="0006019A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</w:p>
    <w:p w:rsidR="0006019A" w:rsidRDefault="0006019A" w:rsidP="00AD73A4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Pojezdová plocha je navržena jako betonová zámková dlažba tl. 80 mm. Pokládka dlažby bude do vrstvy zhutněných štěrků.</w:t>
      </w:r>
    </w:p>
    <w:p w:rsidR="00D77806" w:rsidRDefault="0006019A" w:rsidP="0006019A">
      <w:pPr>
        <w:pStyle w:val="499textodrazeny"/>
        <w:tabs>
          <w:tab w:val="left" w:pos="900"/>
          <w:tab w:val="left" w:pos="162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Skladba</w:t>
      </w:r>
    </w:p>
    <w:p w:rsidR="0006019A" w:rsidRDefault="0006019A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betonová dlažba</w:t>
      </w:r>
      <w:r w:rsidR="003666CA">
        <w:rPr>
          <w:rFonts w:cs="Arial"/>
          <w:color w:val="auto"/>
          <w:sz w:val="21"/>
          <w:szCs w:val="21"/>
        </w:rPr>
        <w:tab/>
      </w:r>
      <w:r w:rsidR="00D77806">
        <w:rPr>
          <w:rFonts w:cs="Arial"/>
          <w:color w:val="auto"/>
          <w:sz w:val="21"/>
          <w:szCs w:val="21"/>
        </w:rPr>
        <w:tab/>
      </w:r>
      <w:r w:rsidR="00D77806">
        <w:rPr>
          <w:rFonts w:cs="Arial"/>
          <w:color w:val="auto"/>
          <w:sz w:val="21"/>
          <w:szCs w:val="21"/>
        </w:rPr>
        <w:tab/>
      </w:r>
      <w:r w:rsidR="00D77806"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>80mm</w:t>
      </w:r>
    </w:p>
    <w:p w:rsidR="0006019A" w:rsidRDefault="0006019A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klad</w:t>
      </w:r>
      <w:r w:rsidR="00D77806">
        <w:rPr>
          <w:rFonts w:cs="Arial"/>
          <w:color w:val="auto"/>
          <w:sz w:val="21"/>
          <w:szCs w:val="21"/>
        </w:rPr>
        <w:t>ecí vrstva 4–8mm, popř. 2–5mm</w:t>
      </w:r>
      <w:r w:rsidR="00D77806"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>30mm</w:t>
      </w:r>
    </w:p>
    <w:p w:rsidR="0006019A" w:rsidRDefault="00D77806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drcené kamenivo 8–16mm</w:t>
      </w:r>
      <w:r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ab/>
      </w:r>
      <w:r w:rsidR="0006019A">
        <w:rPr>
          <w:rFonts w:cs="Arial"/>
          <w:color w:val="auto"/>
          <w:sz w:val="21"/>
          <w:szCs w:val="21"/>
        </w:rPr>
        <w:t>50mm</w:t>
      </w:r>
    </w:p>
    <w:p w:rsidR="0006019A" w:rsidRDefault="0006019A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drcené kame</w:t>
      </w:r>
      <w:r w:rsidR="00D77806">
        <w:rPr>
          <w:rFonts w:cs="Arial"/>
          <w:color w:val="auto"/>
          <w:sz w:val="21"/>
          <w:szCs w:val="21"/>
        </w:rPr>
        <w:t>nivo 0–63mm</w:t>
      </w:r>
      <w:r w:rsidR="00D77806">
        <w:rPr>
          <w:rFonts w:cs="Arial"/>
          <w:color w:val="auto"/>
          <w:sz w:val="21"/>
          <w:szCs w:val="21"/>
        </w:rPr>
        <w:tab/>
      </w:r>
      <w:r w:rsidR="00D77806"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>150mm</w:t>
      </w:r>
    </w:p>
    <w:p w:rsidR="0006019A" w:rsidRDefault="00D77806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štěrkopísek 0–8mm</w:t>
      </w:r>
      <w:r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ab/>
      </w:r>
      <w:r>
        <w:rPr>
          <w:rFonts w:cs="Arial"/>
          <w:color w:val="auto"/>
          <w:sz w:val="21"/>
          <w:szCs w:val="21"/>
        </w:rPr>
        <w:tab/>
      </w:r>
      <w:r w:rsidR="0006019A">
        <w:rPr>
          <w:rFonts w:cs="Arial"/>
          <w:color w:val="auto"/>
          <w:sz w:val="21"/>
          <w:szCs w:val="21"/>
        </w:rPr>
        <w:t>50mm</w:t>
      </w:r>
    </w:p>
    <w:p w:rsidR="0006019A" w:rsidRDefault="00D77806" w:rsidP="00D77806">
      <w:pPr>
        <w:pStyle w:val="499textodrazeny"/>
        <w:numPr>
          <w:ilvl w:val="0"/>
          <w:numId w:val="1"/>
        </w:numPr>
        <w:tabs>
          <w:tab w:val="left" w:pos="900"/>
          <w:tab w:val="left" w:pos="1080"/>
        </w:tabs>
        <w:spacing w:before="0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z</w:t>
      </w:r>
      <w:r w:rsidR="0006019A">
        <w:rPr>
          <w:rFonts w:cs="Arial"/>
          <w:color w:val="auto"/>
          <w:sz w:val="21"/>
          <w:szCs w:val="21"/>
        </w:rPr>
        <w:t>hutněná pláň</w:t>
      </w:r>
    </w:p>
    <w:p w:rsidR="00223E98" w:rsidRDefault="00223E98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C72D47" w:rsidRPr="00457DCF" w:rsidRDefault="00C72D47" w:rsidP="007534E1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223E98" w:rsidRPr="001B5FEA" w:rsidRDefault="00223E98" w:rsidP="00D7147C">
      <w:pPr>
        <w:pStyle w:val="Textodsazen"/>
        <w:spacing w:before="0"/>
        <w:rPr>
          <w:rFonts w:cs="Arial"/>
          <w:sz w:val="21"/>
          <w:szCs w:val="21"/>
        </w:rPr>
      </w:pPr>
      <w:r w:rsidRPr="006D34CA">
        <w:rPr>
          <w:rFonts w:cs="Arial"/>
          <w:sz w:val="21"/>
          <w:szCs w:val="21"/>
          <w:u w:val="single"/>
        </w:rPr>
        <w:lastRenderedPageBreak/>
        <w:t>Technické zařízení:</w:t>
      </w:r>
    </w:p>
    <w:p w:rsidR="00AD73A4" w:rsidRDefault="00AD73A4" w:rsidP="00E37FF0">
      <w:pPr>
        <w:pStyle w:val="499textodrazeny"/>
        <w:tabs>
          <w:tab w:val="left" w:pos="900"/>
          <w:tab w:val="left" w:pos="1080"/>
        </w:tabs>
        <w:spacing w:before="0"/>
        <w:ind w:left="0"/>
        <w:jc w:val="both"/>
        <w:rPr>
          <w:rFonts w:cs="Arial"/>
          <w:color w:val="auto"/>
          <w:sz w:val="21"/>
          <w:szCs w:val="21"/>
        </w:rPr>
      </w:pPr>
    </w:p>
    <w:p w:rsidR="00EE1C4E" w:rsidRDefault="00EE1C4E" w:rsidP="00EE1C4E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  <w:u w:val="single"/>
        </w:rPr>
        <w:t>Odlučovač lehkých kapalin</w:t>
      </w:r>
    </w:p>
    <w:p w:rsidR="00EE1C4E" w:rsidRDefault="00EE1C4E" w:rsidP="00EE1C4E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Odlučovač je určen pro parkoviště a plochy, které by mohli být znečištěny volnými ropnými látkami NEL.</w:t>
      </w:r>
    </w:p>
    <w:p w:rsidR="00AD73A4" w:rsidRDefault="00AD73A4" w:rsidP="00AD73A4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  <w:r>
        <w:rPr>
          <w:rFonts w:cs="Arial"/>
          <w:color w:val="auto"/>
          <w:sz w:val="21"/>
          <w:szCs w:val="21"/>
        </w:rPr>
        <w:t>Odlučovač je osazen na podkladní betonovou desku tl.150mm a obetonován. Jedná se o vodotěsnou svařovanou polypropylenovou nádrž se sedimentační komorou, koalescenční vložkou a sorpčním filtrem. Voda do odlučovače přitéká bokem. Zakrytí je poklopem. Poklop je v provedení pro pojezd vozidly do 3,5t.</w:t>
      </w:r>
    </w:p>
    <w:p w:rsidR="00AD73A4" w:rsidRDefault="00AD73A4" w:rsidP="00EE1C4E">
      <w:pPr>
        <w:pStyle w:val="499textodrazeny"/>
        <w:tabs>
          <w:tab w:val="left" w:pos="900"/>
          <w:tab w:val="left" w:pos="1080"/>
        </w:tabs>
        <w:spacing w:before="0"/>
        <w:ind w:left="851"/>
        <w:jc w:val="both"/>
        <w:rPr>
          <w:rFonts w:cs="Arial"/>
          <w:color w:val="auto"/>
          <w:sz w:val="21"/>
          <w:szCs w:val="21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b)</w:t>
      </w:r>
      <w:r w:rsidRPr="001B5FEA">
        <w:rPr>
          <w:i/>
          <w:sz w:val="21"/>
          <w:szCs w:val="21"/>
          <w:u w:val="single"/>
        </w:rPr>
        <w:tab/>
        <w:t>zhodnocení stávajícího stavebně technického stavu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highlight w:val="yellow"/>
          <w:lang w:eastAsia="cs-CZ"/>
        </w:rPr>
      </w:pPr>
    </w:p>
    <w:p w:rsidR="002E27CC" w:rsidRDefault="0074557A" w:rsidP="002E27CC">
      <w:pPr>
        <w:pStyle w:val="Textodsazen"/>
        <w:spacing w:before="0"/>
        <w:rPr>
          <w:rFonts w:cs="Arial"/>
          <w:sz w:val="21"/>
          <w:szCs w:val="21"/>
        </w:rPr>
      </w:pPr>
      <w:r w:rsidRPr="002E27CC">
        <w:rPr>
          <w:rFonts w:cs="Arial"/>
          <w:sz w:val="21"/>
          <w:szCs w:val="21"/>
        </w:rPr>
        <w:t xml:space="preserve">Objekty SO1, SO6 jsou </w:t>
      </w:r>
      <w:r w:rsidR="002E27CC" w:rsidRPr="002E27CC">
        <w:rPr>
          <w:rFonts w:cs="Arial"/>
          <w:sz w:val="21"/>
          <w:szCs w:val="21"/>
        </w:rPr>
        <w:t>v</w:t>
      </w:r>
      <w:r w:rsidR="002E27CC">
        <w:rPr>
          <w:rFonts w:cs="Arial"/>
          <w:sz w:val="21"/>
          <w:szCs w:val="21"/>
        </w:rPr>
        <w:t>e velmi</w:t>
      </w:r>
      <w:r w:rsidR="002E27CC" w:rsidRPr="002E27CC">
        <w:rPr>
          <w:rFonts w:cs="Arial"/>
          <w:sz w:val="21"/>
          <w:szCs w:val="21"/>
        </w:rPr>
        <w:t> dobrém stavebně technickém stavu, nevykazují známky p</w:t>
      </w:r>
      <w:r w:rsidR="002E27CC">
        <w:rPr>
          <w:rFonts w:cs="Arial"/>
          <w:sz w:val="21"/>
          <w:szCs w:val="21"/>
        </w:rPr>
        <w:t xml:space="preserve">oškození z hlediska statického </w:t>
      </w:r>
      <w:r w:rsidR="002E27CC" w:rsidRPr="002E27CC">
        <w:rPr>
          <w:rFonts w:cs="Arial"/>
          <w:sz w:val="21"/>
          <w:szCs w:val="21"/>
        </w:rPr>
        <w:t>ani biotického napadení škůdci.</w:t>
      </w:r>
    </w:p>
    <w:p w:rsidR="009B3F82" w:rsidRDefault="009B3F82" w:rsidP="002E27CC">
      <w:pPr>
        <w:pStyle w:val="Textodsazen"/>
        <w:spacing w:before="0"/>
        <w:rPr>
          <w:rFonts w:cs="Arial"/>
          <w:sz w:val="21"/>
          <w:szCs w:val="21"/>
        </w:rPr>
      </w:pPr>
    </w:p>
    <w:p w:rsidR="006B4CE0" w:rsidRDefault="006B4CE0" w:rsidP="006B4CE0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Objekty SO2, SO3 a SO4 jsou </w:t>
      </w:r>
      <w:r w:rsidRPr="006B4CE0">
        <w:rPr>
          <w:rFonts w:cs="Arial"/>
          <w:sz w:val="21"/>
          <w:szCs w:val="21"/>
        </w:rPr>
        <w:t>v</w:t>
      </w:r>
      <w:r w:rsidR="009B3F82">
        <w:rPr>
          <w:rFonts w:cs="Arial"/>
          <w:sz w:val="21"/>
          <w:szCs w:val="21"/>
        </w:rPr>
        <w:t>z</w:t>
      </w:r>
      <w:r w:rsidRPr="006B4CE0">
        <w:rPr>
          <w:rFonts w:cs="Arial"/>
          <w:sz w:val="21"/>
          <w:szCs w:val="21"/>
        </w:rPr>
        <w:t>hledem ke svému stáří a použitým materiálům v dobrém stavebně technickém stavu, nevykazují</w:t>
      </w:r>
      <w:r>
        <w:rPr>
          <w:rFonts w:cs="Arial"/>
          <w:sz w:val="21"/>
          <w:szCs w:val="21"/>
        </w:rPr>
        <w:t xml:space="preserve"> </w:t>
      </w:r>
      <w:r w:rsidR="004E294C">
        <w:rPr>
          <w:rFonts w:cs="Arial"/>
          <w:sz w:val="21"/>
          <w:szCs w:val="21"/>
        </w:rPr>
        <w:t>vizuelně</w:t>
      </w:r>
      <w:r w:rsidRPr="006B4CE0">
        <w:rPr>
          <w:rFonts w:cs="Arial"/>
          <w:sz w:val="21"/>
          <w:szCs w:val="21"/>
        </w:rPr>
        <w:t xml:space="preserve"> známky poškození z hlediska statického, tepelně technického ani biotického napadení škůdci.</w:t>
      </w:r>
    </w:p>
    <w:p w:rsidR="006B4CE0" w:rsidRDefault="006B4CE0" w:rsidP="006B4CE0">
      <w:pPr>
        <w:pStyle w:val="Textodsazen"/>
        <w:spacing w:before="0"/>
        <w:rPr>
          <w:rFonts w:cs="Arial"/>
          <w:sz w:val="21"/>
          <w:szCs w:val="21"/>
        </w:rPr>
      </w:pPr>
    </w:p>
    <w:p w:rsidR="006B4CE0" w:rsidRPr="006B4CE0" w:rsidRDefault="006B4CE0" w:rsidP="006B4CE0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Objekt SO5 byl pravděpodobně původně zamýšlen jako provizorní dočasná stavba, která je v současnosti technicky, technologicky i morálně zastaralá. </w:t>
      </w:r>
    </w:p>
    <w:p w:rsidR="00223E98" w:rsidRPr="001B5FEA" w:rsidRDefault="00223E98" w:rsidP="007B753C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c)</w:t>
      </w:r>
      <w:r w:rsidRPr="001B5FEA">
        <w:rPr>
          <w:i/>
          <w:sz w:val="21"/>
          <w:szCs w:val="21"/>
          <w:u w:val="single"/>
        </w:rPr>
        <w:tab/>
        <w:t>napojení na dopravní a technickou infrastrukturu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8F2931" w:rsidRDefault="008F2931" w:rsidP="00EC3DD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Napoj</w:t>
      </w:r>
      <w:r w:rsidR="00D7377E">
        <w:rPr>
          <w:rFonts w:cs="Arial"/>
          <w:sz w:val="21"/>
          <w:szCs w:val="21"/>
        </w:rPr>
        <w:t>ení na dopravní infrastrukturu:</w:t>
      </w:r>
    </w:p>
    <w:p w:rsidR="00223E98" w:rsidRDefault="00EC3DDE" w:rsidP="00EC3DD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Hlavní vjezd </w:t>
      </w:r>
      <w:r w:rsidR="00223E98" w:rsidRPr="001B5FEA">
        <w:rPr>
          <w:rFonts w:cs="Arial"/>
          <w:sz w:val="21"/>
          <w:szCs w:val="21"/>
        </w:rPr>
        <w:t>se nachází v areálu Nemocnice Rudolfa a Stefanie Benešov, a.s., který je napoj</w:t>
      </w:r>
      <w:r>
        <w:rPr>
          <w:rFonts w:cs="Arial"/>
          <w:sz w:val="21"/>
          <w:szCs w:val="21"/>
        </w:rPr>
        <w:t xml:space="preserve">en stávajícím areálovým vjezdem z parc.č. </w:t>
      </w:r>
      <w:r w:rsidR="001F6C55">
        <w:rPr>
          <w:rFonts w:cs="Arial"/>
          <w:sz w:val="21"/>
          <w:szCs w:val="21"/>
        </w:rPr>
        <w:t xml:space="preserve">1836/1 v jihovýchodní části areálu. </w:t>
      </w:r>
    </w:p>
    <w:p w:rsidR="00EC3DDE" w:rsidRPr="001B5FEA" w:rsidRDefault="00EC3DDE" w:rsidP="00EC3DDE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Vjezd na zpevněnou plochu SO6 je umožněn z parc.č. 1835/16. </w:t>
      </w:r>
      <w:r w:rsidR="00F92BE6">
        <w:rPr>
          <w:rFonts w:cs="Arial"/>
          <w:sz w:val="21"/>
          <w:szCs w:val="21"/>
        </w:rPr>
        <w:t xml:space="preserve">Dále jsou zde dva zadní vjezdy situované v severní části areálu za budovami SO3, SO4 a SO5, které jsou přístupné z parc.č. 1833/1. </w:t>
      </w:r>
      <w:r>
        <w:rPr>
          <w:rFonts w:cs="Arial"/>
          <w:sz w:val="21"/>
          <w:szCs w:val="21"/>
        </w:rPr>
        <w:t xml:space="preserve">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Napoje</w:t>
      </w:r>
      <w:r w:rsidR="009A70B9">
        <w:rPr>
          <w:rFonts w:cs="Arial"/>
          <w:sz w:val="21"/>
          <w:szCs w:val="21"/>
        </w:rPr>
        <w:t>ní na technickou infrastrukturu</w:t>
      </w:r>
      <w:r w:rsidR="005B3E40">
        <w:rPr>
          <w:rFonts w:cs="Arial"/>
          <w:sz w:val="21"/>
          <w:szCs w:val="21"/>
        </w:rPr>
        <w:t>:</w:t>
      </w:r>
    </w:p>
    <w:p w:rsidR="00D7377E" w:rsidRDefault="00D7377E" w:rsidP="006B3DE7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8606FF" w:rsidRDefault="0053220D" w:rsidP="0053220D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Napojení na vodovod je z veřejné sítě přes vodovodní přípojku. Hlavní odběratel vody je Nemocnice </w:t>
      </w:r>
      <w:r w:rsidRPr="001B5FEA">
        <w:rPr>
          <w:rFonts w:cs="Arial"/>
          <w:sz w:val="21"/>
          <w:szCs w:val="21"/>
        </w:rPr>
        <w:t>R</w:t>
      </w:r>
      <w:r>
        <w:rPr>
          <w:rFonts w:cs="Arial"/>
          <w:sz w:val="21"/>
          <w:szCs w:val="21"/>
        </w:rPr>
        <w:t xml:space="preserve">udolfa a Stefanie Benešov, a.s. Pomocí podružného vodoměru se odečítá spotřeba vody pro stavby ve vlastnictví ZZS. </w:t>
      </w:r>
    </w:p>
    <w:p w:rsidR="006B5737" w:rsidRDefault="006B5737" w:rsidP="0053220D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Do objektu SO5 je teplá voda přiváděna z výměníkové stanice nebo je lokálně ohřívána boilery. </w:t>
      </w:r>
    </w:p>
    <w:p w:rsidR="004D3A20" w:rsidRDefault="004D3A20" w:rsidP="0053220D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Mycí box je napojen na vodu ze studny, která je situována blízko kotelny.</w:t>
      </w:r>
    </w:p>
    <w:p w:rsidR="009A70B9" w:rsidRDefault="009A70B9" w:rsidP="0053220D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Napojení na kanalizaci</w:t>
      </w:r>
      <w:r w:rsidR="0053220D">
        <w:rPr>
          <w:rFonts w:cs="Arial"/>
          <w:sz w:val="21"/>
          <w:szCs w:val="21"/>
        </w:rPr>
        <w:t xml:space="preserve"> je také z veřejné sítě přes kanalizační přípojku až do areálu záchranné služby. </w:t>
      </w:r>
    </w:p>
    <w:p w:rsidR="0053220D" w:rsidRDefault="00C75249" w:rsidP="0053220D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 xml:space="preserve">Dodávku elektřiny zajišťuje Nemocnice </w:t>
      </w:r>
      <w:r w:rsidRPr="001B5FEA">
        <w:rPr>
          <w:rFonts w:cs="Arial"/>
          <w:sz w:val="21"/>
          <w:szCs w:val="21"/>
        </w:rPr>
        <w:t>R</w:t>
      </w:r>
      <w:r>
        <w:rPr>
          <w:rFonts w:cs="Arial"/>
          <w:sz w:val="21"/>
          <w:szCs w:val="21"/>
        </w:rPr>
        <w:t>udolfa a Stefanie Benešov, a.s.</w:t>
      </w:r>
    </w:p>
    <w:p w:rsidR="00C75249" w:rsidRDefault="00C75249" w:rsidP="0053220D">
      <w:pPr>
        <w:pStyle w:val="Textodsazen"/>
        <w:spacing w:before="0"/>
        <w:rPr>
          <w:rFonts w:cs="Arial"/>
          <w:sz w:val="21"/>
          <w:szCs w:val="21"/>
        </w:rPr>
      </w:pPr>
    </w:p>
    <w:p w:rsidR="005C3C61" w:rsidRDefault="005C3C61" w:rsidP="00223E98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Ob</w:t>
      </w:r>
      <w:r w:rsidR="009A70B9">
        <w:rPr>
          <w:rFonts w:cs="Arial"/>
          <w:sz w:val="21"/>
          <w:szCs w:val="21"/>
        </w:rPr>
        <w:t>jekty jsou vytápěny ústředním to</w:t>
      </w:r>
      <w:r w:rsidR="006B3BBF">
        <w:rPr>
          <w:rFonts w:cs="Arial"/>
          <w:sz w:val="21"/>
          <w:szCs w:val="21"/>
        </w:rPr>
        <w:t>pením. Teplo</w:t>
      </w:r>
      <w:r>
        <w:rPr>
          <w:rFonts w:cs="Arial"/>
          <w:sz w:val="21"/>
          <w:szCs w:val="21"/>
        </w:rPr>
        <w:t xml:space="preserve"> se do objektů přivádí z </w:t>
      </w:r>
      <w:r w:rsidR="006B3BBF">
        <w:rPr>
          <w:rFonts w:cs="Arial"/>
          <w:sz w:val="21"/>
          <w:szCs w:val="21"/>
        </w:rPr>
        <w:t>kotelny</w:t>
      </w:r>
      <w:r>
        <w:rPr>
          <w:rFonts w:cs="Arial"/>
          <w:sz w:val="21"/>
          <w:szCs w:val="21"/>
        </w:rPr>
        <w:t xml:space="preserve"> přes v</w:t>
      </w:r>
      <w:r w:rsidR="006B3BBF">
        <w:rPr>
          <w:rFonts w:cs="Arial"/>
          <w:sz w:val="21"/>
          <w:szCs w:val="21"/>
        </w:rPr>
        <w:t>ýměníkov</w:t>
      </w:r>
      <w:r>
        <w:rPr>
          <w:rFonts w:cs="Arial"/>
          <w:sz w:val="21"/>
          <w:szCs w:val="21"/>
        </w:rPr>
        <w:t>ou</w:t>
      </w:r>
      <w:r w:rsidR="006B3BBF">
        <w:rPr>
          <w:rFonts w:cs="Arial"/>
          <w:sz w:val="21"/>
          <w:szCs w:val="21"/>
        </w:rPr>
        <w:t xml:space="preserve"> stanic</w:t>
      </w:r>
      <w:r>
        <w:rPr>
          <w:rFonts w:cs="Arial"/>
          <w:sz w:val="21"/>
          <w:szCs w:val="21"/>
        </w:rPr>
        <w:t>i</w:t>
      </w:r>
      <w:r w:rsidR="00436707">
        <w:rPr>
          <w:rFonts w:cs="Arial"/>
          <w:sz w:val="21"/>
          <w:szCs w:val="21"/>
        </w:rPr>
        <w:t>. D</w:t>
      </w:r>
      <w:r w:rsidR="006B3BBF">
        <w:rPr>
          <w:rFonts w:cs="Arial"/>
          <w:sz w:val="21"/>
          <w:szCs w:val="21"/>
        </w:rPr>
        <w:t>ále je vedeno v exteriéru potrubím</w:t>
      </w:r>
      <w:r w:rsidR="00436707">
        <w:rPr>
          <w:rFonts w:cs="Arial"/>
          <w:sz w:val="21"/>
          <w:szCs w:val="21"/>
        </w:rPr>
        <w:t xml:space="preserve"> (v zchátralém stavu)</w:t>
      </w:r>
      <w:r w:rsidR="006B3BBF">
        <w:rPr>
          <w:rFonts w:cs="Arial"/>
          <w:sz w:val="21"/>
          <w:szCs w:val="21"/>
        </w:rPr>
        <w:t xml:space="preserve"> po fasádě</w:t>
      </w:r>
      <w:r w:rsidR="00436707">
        <w:rPr>
          <w:rFonts w:cs="Arial"/>
          <w:sz w:val="21"/>
          <w:szCs w:val="21"/>
        </w:rPr>
        <w:t xml:space="preserve"> objektu SO2</w:t>
      </w:r>
      <w:r w:rsidR="00F36BEC">
        <w:rPr>
          <w:rFonts w:cs="Arial"/>
          <w:sz w:val="21"/>
          <w:szCs w:val="21"/>
        </w:rPr>
        <w:t>(ZOS Benešov, zázemí ZOS Benešov + dílny</w:t>
      </w:r>
      <w:r w:rsidR="006B3BBF">
        <w:rPr>
          <w:rFonts w:cs="Arial"/>
          <w:sz w:val="21"/>
          <w:szCs w:val="21"/>
        </w:rPr>
        <w:t xml:space="preserve"> do </w:t>
      </w:r>
      <w:r>
        <w:rPr>
          <w:rFonts w:cs="Arial"/>
          <w:sz w:val="21"/>
          <w:szCs w:val="21"/>
        </w:rPr>
        <w:t>objektu SO5</w:t>
      </w:r>
      <w:r w:rsidR="00F36BEC">
        <w:rPr>
          <w:rFonts w:cs="Arial"/>
          <w:sz w:val="21"/>
          <w:szCs w:val="21"/>
        </w:rPr>
        <w:t xml:space="preserve"> (Stanoviště ZZS)</w:t>
      </w:r>
      <w:r w:rsidR="006B3BBF">
        <w:rPr>
          <w:rFonts w:cs="Arial"/>
          <w:sz w:val="21"/>
          <w:szCs w:val="21"/>
        </w:rPr>
        <w:t>, kde vede chodbou do skladu ZZS</w:t>
      </w:r>
      <w:r w:rsidR="00436707">
        <w:rPr>
          <w:rFonts w:cs="Arial"/>
          <w:sz w:val="21"/>
          <w:szCs w:val="21"/>
        </w:rPr>
        <w:t>.</w:t>
      </w:r>
      <w:r w:rsidR="006B3BBF">
        <w:rPr>
          <w:rFonts w:cs="Arial"/>
          <w:sz w:val="21"/>
          <w:szCs w:val="21"/>
        </w:rPr>
        <w:t xml:space="preserve"> </w:t>
      </w:r>
      <w:r w:rsidR="00436707">
        <w:rPr>
          <w:rFonts w:cs="Arial"/>
          <w:sz w:val="21"/>
          <w:szCs w:val="21"/>
        </w:rPr>
        <w:t>Odtud</w:t>
      </w:r>
      <w:r w:rsidR="006B3BBF">
        <w:rPr>
          <w:rFonts w:cs="Arial"/>
          <w:sz w:val="21"/>
          <w:szCs w:val="21"/>
        </w:rPr>
        <w:t xml:space="preserve"> je hnacím čerpadlem ro</w:t>
      </w:r>
      <w:r>
        <w:rPr>
          <w:rFonts w:cs="Arial"/>
          <w:sz w:val="21"/>
          <w:szCs w:val="21"/>
        </w:rPr>
        <w:t>z</w:t>
      </w:r>
      <w:r w:rsidR="006B3BBF">
        <w:rPr>
          <w:rFonts w:cs="Arial"/>
          <w:sz w:val="21"/>
          <w:szCs w:val="21"/>
        </w:rPr>
        <w:t xml:space="preserve">vedeno do všech garáží. </w:t>
      </w:r>
    </w:p>
    <w:p w:rsidR="009A70B9" w:rsidRDefault="003D25FA" w:rsidP="00223E98">
      <w:pPr>
        <w:pStyle w:val="Textodsazen"/>
        <w:spacing w:before="0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V místn. č. 2.03 v 3.N</w:t>
      </w:r>
      <w:r w:rsidR="005C3C61">
        <w:rPr>
          <w:rFonts w:cs="Arial"/>
          <w:sz w:val="21"/>
          <w:szCs w:val="21"/>
        </w:rPr>
        <w:t>P</w:t>
      </w:r>
      <w:r>
        <w:rPr>
          <w:rFonts w:cs="Arial"/>
          <w:sz w:val="21"/>
          <w:szCs w:val="21"/>
        </w:rPr>
        <w:t xml:space="preserve"> budově jsou umístěna navíc i akumulační kamna.</w:t>
      </w:r>
    </w:p>
    <w:p w:rsidR="00D662FB" w:rsidRPr="001B5FEA" w:rsidRDefault="00D662FB" w:rsidP="000D2017">
      <w:pPr>
        <w:pStyle w:val="Textodsazen"/>
        <w:spacing w:before="0"/>
        <w:ind w:left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t>d)</w:t>
      </w:r>
      <w:r w:rsidRPr="001B5FEA">
        <w:rPr>
          <w:i/>
          <w:sz w:val="21"/>
          <w:szCs w:val="21"/>
          <w:u w:val="single"/>
        </w:rPr>
        <w:tab/>
        <w:t>ochranná a bezpečnostní pásma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Na řešené pozemky se nevztahují žádná ochranná ani bezpečnostní pásma.</w:t>
      </w:r>
    </w:p>
    <w:p w:rsidR="00223E98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C72D47" w:rsidRPr="001B5FEA" w:rsidRDefault="00C72D47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Nadpis4"/>
        <w:spacing w:after="0"/>
        <w:rPr>
          <w:i/>
          <w:sz w:val="21"/>
          <w:szCs w:val="21"/>
          <w:u w:val="single"/>
        </w:rPr>
      </w:pPr>
      <w:r w:rsidRPr="001B5FEA">
        <w:rPr>
          <w:i/>
          <w:sz w:val="21"/>
          <w:szCs w:val="21"/>
          <w:u w:val="single"/>
        </w:rPr>
        <w:lastRenderedPageBreak/>
        <w:t>e)</w:t>
      </w:r>
      <w:r w:rsidRPr="001B5FEA">
        <w:rPr>
          <w:i/>
          <w:sz w:val="21"/>
          <w:szCs w:val="21"/>
          <w:u w:val="single"/>
        </w:rPr>
        <w:tab/>
        <w:t>vliv stavby na životní prostředí a ochrana zvláštních zájmů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Stávající stavby jsou navrženy a udržovány tak, aby neohrožovaly život a zdraví osob a zvířat, bezpečnost, splňovaly zdravé životní podmínky jejích uživatelů a uživatelů okolních staveb a aby neohrožovaly životní prostředí nad limity obsažené v jiných právních předpisech zejména následkem: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1)uvolňování látek nebezpečných pro zdraví a životy osob a zvířat a pro rostliny,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2) přítomnosti nebezpečných částic v ovzduší,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3) uvolňování emisí nebezpečných záření, zejména ionizujících,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4) nepříznivých účinků elektromagnetického záření,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5) znečištění vzduchu, povrchových nebo podzemních vod a půdy,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6) nedostatečného zneškodňování odpadních vod a kouře,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7) nevhodného nakládání s odpady,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8) výskytu vlhkosti ve stavebních konstrukcích nebo na povrchu stavebních konstrukcí uvnitř staveb, </w:t>
      </w:r>
    </w:p>
    <w:p w:rsidR="00223E98" w:rsidRPr="001B5FEA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 xml:space="preserve">9) nedostatečných tepelně izolačních a zvukově izolačních vlastností podle charakteru užívaných místností, </w:t>
      </w:r>
    </w:p>
    <w:p w:rsidR="00223E98" w:rsidRDefault="00223E98" w:rsidP="00223E98">
      <w:pPr>
        <w:pStyle w:val="Textodsazen"/>
        <w:spacing w:before="0"/>
        <w:rPr>
          <w:rFonts w:cs="Arial"/>
          <w:sz w:val="21"/>
          <w:szCs w:val="21"/>
        </w:rPr>
      </w:pPr>
      <w:r w:rsidRPr="001B5FEA">
        <w:rPr>
          <w:rFonts w:cs="Arial"/>
          <w:sz w:val="21"/>
          <w:szCs w:val="21"/>
        </w:rPr>
        <w:t>10) nevhodných světelně technických vlastností.</w:t>
      </w:r>
    </w:p>
    <w:p w:rsidR="00CE0FF4" w:rsidRDefault="00CE0FF4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CE0FF4" w:rsidRDefault="00CE0FF4" w:rsidP="00223E98">
      <w:pPr>
        <w:pStyle w:val="Textodsazen"/>
        <w:spacing w:before="0"/>
        <w:rPr>
          <w:rFonts w:cs="Arial"/>
          <w:sz w:val="21"/>
          <w:szCs w:val="21"/>
        </w:rPr>
      </w:pPr>
    </w:p>
    <w:p w:rsidR="00CE0FF4" w:rsidRPr="00CE0FF4" w:rsidRDefault="00CE0FF4" w:rsidP="00223E98">
      <w:pPr>
        <w:pStyle w:val="Textodsazen"/>
        <w:spacing w:before="0"/>
        <w:rPr>
          <w:rFonts w:cs="Arial"/>
          <w:i/>
        </w:rPr>
      </w:pPr>
    </w:p>
    <w:p w:rsidR="00CE0FF4" w:rsidRPr="00CE0FF4" w:rsidRDefault="00CE0FF4" w:rsidP="00223E98">
      <w:pPr>
        <w:pStyle w:val="Textodsazen"/>
        <w:spacing w:before="0"/>
        <w:rPr>
          <w:rFonts w:cs="Arial"/>
          <w:i/>
          <w:u w:val="single"/>
        </w:rPr>
      </w:pPr>
      <w:r w:rsidRPr="00CE0FF4">
        <w:rPr>
          <w:rFonts w:cs="Arial"/>
          <w:i/>
          <w:u w:val="single"/>
        </w:rPr>
        <w:t>Textovou část dokumentace zpracovali:</w:t>
      </w:r>
    </w:p>
    <w:p w:rsidR="00CE0FF4" w:rsidRPr="00CE0FF4" w:rsidRDefault="00CE0FF4" w:rsidP="00223E98">
      <w:pPr>
        <w:pStyle w:val="Textodsazen"/>
        <w:spacing w:before="0"/>
        <w:rPr>
          <w:rFonts w:cs="Arial"/>
          <w:i/>
        </w:rPr>
      </w:pPr>
    </w:p>
    <w:p w:rsidR="00CE0FF4" w:rsidRPr="00CE0FF4" w:rsidRDefault="00CE0FF4" w:rsidP="00CE0FF4">
      <w:pPr>
        <w:pStyle w:val="Textodsazen"/>
        <w:spacing w:before="0" w:after="80"/>
        <w:rPr>
          <w:rFonts w:cs="Arial"/>
          <w:i/>
        </w:rPr>
      </w:pPr>
      <w:r w:rsidRPr="00CE0FF4">
        <w:rPr>
          <w:rFonts w:cs="Arial"/>
          <w:i/>
        </w:rPr>
        <w:t>Ing. Pavel Melicher</w:t>
      </w:r>
    </w:p>
    <w:p w:rsidR="00CE0FF4" w:rsidRPr="00CE0FF4" w:rsidRDefault="00CE0FF4" w:rsidP="00CE0FF4">
      <w:pPr>
        <w:pStyle w:val="Textodsazen"/>
        <w:spacing w:before="0" w:after="80"/>
        <w:rPr>
          <w:rFonts w:cs="Arial"/>
          <w:i/>
        </w:rPr>
      </w:pPr>
      <w:r w:rsidRPr="00CE0FF4">
        <w:rPr>
          <w:rFonts w:cs="Arial"/>
          <w:i/>
        </w:rPr>
        <w:t>Bc. Lucie Šilarova</w:t>
      </w:r>
    </w:p>
    <w:p w:rsidR="00CE0FF4" w:rsidRPr="00CE0FF4" w:rsidRDefault="00CE0FF4" w:rsidP="00CE0FF4">
      <w:pPr>
        <w:pStyle w:val="Textodsazen"/>
        <w:spacing w:before="0" w:after="80"/>
        <w:rPr>
          <w:rFonts w:cs="Arial"/>
          <w:i/>
        </w:rPr>
      </w:pPr>
      <w:r w:rsidRPr="00CE0FF4">
        <w:rPr>
          <w:rFonts w:cs="Arial"/>
          <w:i/>
        </w:rPr>
        <w:t>Alena Stará</w:t>
      </w: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  <w:lang w:eastAsia="cs-CZ"/>
        </w:rPr>
      </w:pPr>
    </w:p>
    <w:p w:rsidR="00223E98" w:rsidRPr="001B5FEA" w:rsidRDefault="00223E98" w:rsidP="00223E98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A561B1" w:rsidRDefault="00A561B1"/>
    <w:sectPr w:rsidR="00A561B1" w:rsidSect="006026A5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47" w:rsidRDefault="00C72D47">
      <w:pPr>
        <w:spacing w:after="0" w:line="240" w:lineRule="auto"/>
      </w:pPr>
      <w:r>
        <w:separator/>
      </w:r>
    </w:p>
  </w:endnote>
  <w:endnote w:type="continuationSeparator" w:id="0">
    <w:p w:rsidR="00C72D47" w:rsidRDefault="00C72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E">
    <w:altName w:val="Times New Roman"/>
    <w:charset w:val="EE"/>
    <w:family w:val="auto"/>
    <w:pitch w:val="default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D47" w:rsidRDefault="00C72D47">
    <w:pPr>
      <w:pStyle w:val="Zpat"/>
      <w:jc w:val="center"/>
    </w:pPr>
    <w:r>
      <w:t>-</w:t>
    </w:r>
    <w:r>
      <w:fldChar w:fldCharType="begin"/>
    </w:r>
    <w:r>
      <w:instrText>PAGE   \* MERGEFORMAT</w:instrText>
    </w:r>
    <w:r>
      <w:fldChar w:fldCharType="separate"/>
    </w:r>
    <w:r w:rsidR="008934D1">
      <w:rPr>
        <w:noProof/>
      </w:rPr>
      <w:t>15</w:t>
    </w:r>
    <w:r>
      <w:fldChar w:fldCharType="end"/>
    </w:r>
    <w:r>
      <w:t>-</w:t>
    </w:r>
  </w:p>
  <w:p w:rsidR="00C72D47" w:rsidRDefault="00C72D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D47" w:rsidRDefault="00C72D47" w:rsidP="006026A5">
    <w:pPr>
      <w:pStyle w:val="Zpat"/>
    </w:pPr>
    <w:r>
      <w:softHyphen/>
    </w:r>
    <w:r>
      <w:softHyphen/>
    </w:r>
    <w:r>
      <w:softHyphen/>
    </w:r>
    <w:r>
      <w:softHyphen/>
    </w:r>
    <w:r>
      <w:softHyphen/>
      <w:t>__________________________________________________________________________________</w:t>
    </w:r>
  </w:p>
  <w:p w:rsidR="00C72D47" w:rsidRDefault="00C72D47">
    <w:pPr>
      <w:pStyle w:val="Zpat"/>
      <w:jc w:val="center"/>
    </w:pPr>
    <w:r>
      <w:t>-</w:t>
    </w:r>
    <w:r>
      <w:fldChar w:fldCharType="begin"/>
    </w:r>
    <w:r>
      <w:instrText>PAGE   \* MERGEFORMAT</w:instrText>
    </w:r>
    <w:r>
      <w:fldChar w:fldCharType="separate"/>
    </w:r>
    <w:r w:rsidR="008934D1">
      <w:rPr>
        <w:noProof/>
      </w:rPr>
      <w:t>1</w:t>
    </w:r>
    <w:r>
      <w:fldChar w:fldCharType="end"/>
    </w:r>
    <w:r>
      <w:t>-</w:t>
    </w:r>
  </w:p>
  <w:p w:rsidR="00C72D47" w:rsidRDefault="00C72D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47" w:rsidRDefault="00C72D47">
      <w:pPr>
        <w:spacing w:after="0" w:line="240" w:lineRule="auto"/>
      </w:pPr>
      <w:r>
        <w:separator/>
      </w:r>
    </w:p>
  </w:footnote>
  <w:footnote w:type="continuationSeparator" w:id="0">
    <w:p w:rsidR="00C72D47" w:rsidRDefault="00C72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D47" w:rsidRPr="005028BD" w:rsidRDefault="00C72D47" w:rsidP="005028BD">
    <w:pPr>
      <w:pStyle w:val="Nadpis1"/>
      <w:spacing w:before="0" w:after="0"/>
      <w:ind w:left="0" w:firstLine="0"/>
      <w:jc w:val="center"/>
      <w:rPr>
        <w:sz w:val="22"/>
        <w:szCs w:val="22"/>
        <w:u w:val="none"/>
      </w:rPr>
    </w:pPr>
    <w:r w:rsidRPr="005028BD">
      <w:rPr>
        <w:sz w:val="22"/>
        <w:szCs w:val="22"/>
        <w:u w:val="none"/>
      </w:rPr>
      <w:t>Zaměření areálu autodílny, ZOS A ZZS V BENEŠOVĚ – SKUTEČNÝ STAV</w:t>
    </w:r>
  </w:p>
  <w:p w:rsidR="00C72D47" w:rsidRDefault="00C72D47" w:rsidP="005028BD">
    <w:pPr>
      <w:spacing w:after="0" w:line="240" w:lineRule="auto"/>
    </w:pPr>
    <w:r>
      <w:rPr>
        <w:lang w:eastAsia="cs-CZ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2D8130E"/>
    <w:multiLevelType w:val="hybridMultilevel"/>
    <w:tmpl w:val="AA6C6408"/>
    <w:lvl w:ilvl="0" w:tplc="51081036">
      <w:start w:val="3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2142AF6"/>
    <w:multiLevelType w:val="hybridMultilevel"/>
    <w:tmpl w:val="2334FD3A"/>
    <w:lvl w:ilvl="0" w:tplc="CD46AA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F3317E7"/>
    <w:multiLevelType w:val="hybridMultilevel"/>
    <w:tmpl w:val="A3A45BDE"/>
    <w:lvl w:ilvl="0" w:tplc="0B700A5A">
      <w:start w:val="1"/>
      <w:numFmt w:val="lowerLetter"/>
      <w:lvlText w:val="%1)"/>
      <w:lvlJc w:val="left"/>
      <w:pPr>
        <w:ind w:left="1211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05A175D"/>
    <w:multiLevelType w:val="hybridMultilevel"/>
    <w:tmpl w:val="4514A172"/>
    <w:lvl w:ilvl="0" w:tplc="51081036">
      <w:start w:val="3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634D5B62"/>
    <w:multiLevelType w:val="hybridMultilevel"/>
    <w:tmpl w:val="BE88E32C"/>
    <w:lvl w:ilvl="0" w:tplc="67604A5A">
      <w:start w:val="1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58E3AAF"/>
    <w:multiLevelType w:val="hybridMultilevel"/>
    <w:tmpl w:val="38F6A634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AF1A1F"/>
    <w:multiLevelType w:val="multilevel"/>
    <w:tmpl w:val="7C52DE2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sz w:val="26"/>
        <w:szCs w:val="26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>
    <w:nsid w:val="757C6C4B"/>
    <w:multiLevelType w:val="hybridMultilevel"/>
    <w:tmpl w:val="8996C580"/>
    <w:lvl w:ilvl="0" w:tplc="885CCFD4">
      <w:start w:val="26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765408C"/>
    <w:multiLevelType w:val="hybridMultilevel"/>
    <w:tmpl w:val="91B4331A"/>
    <w:lvl w:ilvl="0" w:tplc="11204D7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ED0355E"/>
    <w:multiLevelType w:val="hybridMultilevel"/>
    <w:tmpl w:val="1F30FF70"/>
    <w:lvl w:ilvl="0" w:tplc="040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F4B"/>
    <w:rsid w:val="0000355E"/>
    <w:rsid w:val="000113F3"/>
    <w:rsid w:val="00020AD7"/>
    <w:rsid w:val="00041D33"/>
    <w:rsid w:val="00047787"/>
    <w:rsid w:val="000514A3"/>
    <w:rsid w:val="0006019A"/>
    <w:rsid w:val="000706B1"/>
    <w:rsid w:val="00070D20"/>
    <w:rsid w:val="0008003B"/>
    <w:rsid w:val="00080460"/>
    <w:rsid w:val="000A1B51"/>
    <w:rsid w:val="000A5EB4"/>
    <w:rsid w:val="000B1A5B"/>
    <w:rsid w:val="000D2017"/>
    <w:rsid w:val="000E4F72"/>
    <w:rsid w:val="000F5A3C"/>
    <w:rsid w:val="000F5B42"/>
    <w:rsid w:val="00113497"/>
    <w:rsid w:val="00121384"/>
    <w:rsid w:val="00130EB8"/>
    <w:rsid w:val="00140CF9"/>
    <w:rsid w:val="00144267"/>
    <w:rsid w:val="00146D3B"/>
    <w:rsid w:val="00147671"/>
    <w:rsid w:val="0015792E"/>
    <w:rsid w:val="00187CA8"/>
    <w:rsid w:val="00197124"/>
    <w:rsid w:val="00197898"/>
    <w:rsid w:val="001C626F"/>
    <w:rsid w:val="001D1EBE"/>
    <w:rsid w:val="001D6630"/>
    <w:rsid w:val="001E2500"/>
    <w:rsid w:val="001E4FA9"/>
    <w:rsid w:val="001F5E91"/>
    <w:rsid w:val="001F6C55"/>
    <w:rsid w:val="0020429C"/>
    <w:rsid w:val="002208C4"/>
    <w:rsid w:val="00223E98"/>
    <w:rsid w:val="00230200"/>
    <w:rsid w:val="00252719"/>
    <w:rsid w:val="00265FC8"/>
    <w:rsid w:val="0026752F"/>
    <w:rsid w:val="0027068E"/>
    <w:rsid w:val="00273D63"/>
    <w:rsid w:val="00275F9B"/>
    <w:rsid w:val="00280086"/>
    <w:rsid w:val="00286AE9"/>
    <w:rsid w:val="00287F9A"/>
    <w:rsid w:val="002A0E7F"/>
    <w:rsid w:val="002B00E9"/>
    <w:rsid w:val="002B7ED1"/>
    <w:rsid w:val="002C0AF1"/>
    <w:rsid w:val="002D5AD3"/>
    <w:rsid w:val="002D7087"/>
    <w:rsid w:val="002E27CC"/>
    <w:rsid w:val="002E7B68"/>
    <w:rsid w:val="00310C48"/>
    <w:rsid w:val="00317685"/>
    <w:rsid w:val="00322265"/>
    <w:rsid w:val="00325E84"/>
    <w:rsid w:val="003357EB"/>
    <w:rsid w:val="00356005"/>
    <w:rsid w:val="003563A1"/>
    <w:rsid w:val="003621FB"/>
    <w:rsid w:val="003666CA"/>
    <w:rsid w:val="003702C8"/>
    <w:rsid w:val="003805EE"/>
    <w:rsid w:val="003907F5"/>
    <w:rsid w:val="00391879"/>
    <w:rsid w:val="0039278E"/>
    <w:rsid w:val="003A083A"/>
    <w:rsid w:val="003B2E20"/>
    <w:rsid w:val="003B75FC"/>
    <w:rsid w:val="003D25FA"/>
    <w:rsid w:val="003F0F7C"/>
    <w:rsid w:val="003F69B9"/>
    <w:rsid w:val="003F70CB"/>
    <w:rsid w:val="00434DBB"/>
    <w:rsid w:val="00436707"/>
    <w:rsid w:val="00443CA9"/>
    <w:rsid w:val="00462991"/>
    <w:rsid w:val="00473AFD"/>
    <w:rsid w:val="00477DD2"/>
    <w:rsid w:val="004943EC"/>
    <w:rsid w:val="00496C00"/>
    <w:rsid w:val="004C5E8A"/>
    <w:rsid w:val="004D3A20"/>
    <w:rsid w:val="004D7020"/>
    <w:rsid w:val="004E294C"/>
    <w:rsid w:val="004E516C"/>
    <w:rsid w:val="004F5014"/>
    <w:rsid w:val="005028BD"/>
    <w:rsid w:val="0051005B"/>
    <w:rsid w:val="005105BE"/>
    <w:rsid w:val="00512A00"/>
    <w:rsid w:val="005217A2"/>
    <w:rsid w:val="0053220D"/>
    <w:rsid w:val="00546D60"/>
    <w:rsid w:val="005508B8"/>
    <w:rsid w:val="00584C36"/>
    <w:rsid w:val="005B287A"/>
    <w:rsid w:val="005B3E40"/>
    <w:rsid w:val="005B57CB"/>
    <w:rsid w:val="005B5DA7"/>
    <w:rsid w:val="005C3C61"/>
    <w:rsid w:val="005E11B0"/>
    <w:rsid w:val="005F339D"/>
    <w:rsid w:val="005F75D3"/>
    <w:rsid w:val="006026A5"/>
    <w:rsid w:val="00624B28"/>
    <w:rsid w:val="0062599F"/>
    <w:rsid w:val="00653219"/>
    <w:rsid w:val="006609FC"/>
    <w:rsid w:val="0067221E"/>
    <w:rsid w:val="00674F4B"/>
    <w:rsid w:val="00676BB6"/>
    <w:rsid w:val="00676C78"/>
    <w:rsid w:val="0069329E"/>
    <w:rsid w:val="006936E5"/>
    <w:rsid w:val="006B3BBF"/>
    <w:rsid w:val="006B3DE7"/>
    <w:rsid w:val="006B4CE0"/>
    <w:rsid w:val="006B5737"/>
    <w:rsid w:val="006C3B60"/>
    <w:rsid w:val="006D1BCE"/>
    <w:rsid w:val="00704F58"/>
    <w:rsid w:val="00706C06"/>
    <w:rsid w:val="0071519C"/>
    <w:rsid w:val="0074557A"/>
    <w:rsid w:val="007522E1"/>
    <w:rsid w:val="007534E1"/>
    <w:rsid w:val="00772E37"/>
    <w:rsid w:val="00783074"/>
    <w:rsid w:val="0079395D"/>
    <w:rsid w:val="007A02AF"/>
    <w:rsid w:val="007B0F50"/>
    <w:rsid w:val="007B2AC8"/>
    <w:rsid w:val="007B753C"/>
    <w:rsid w:val="007C527F"/>
    <w:rsid w:val="007D74BB"/>
    <w:rsid w:val="007F3B89"/>
    <w:rsid w:val="007F3CB9"/>
    <w:rsid w:val="007F6960"/>
    <w:rsid w:val="00802FB6"/>
    <w:rsid w:val="0081378D"/>
    <w:rsid w:val="00821626"/>
    <w:rsid w:val="00827D73"/>
    <w:rsid w:val="00841804"/>
    <w:rsid w:val="008606FF"/>
    <w:rsid w:val="008609D6"/>
    <w:rsid w:val="00871C47"/>
    <w:rsid w:val="00877135"/>
    <w:rsid w:val="008934D1"/>
    <w:rsid w:val="00896451"/>
    <w:rsid w:val="0089718A"/>
    <w:rsid w:val="008B0B62"/>
    <w:rsid w:val="008C4BBC"/>
    <w:rsid w:val="008D4D4E"/>
    <w:rsid w:val="008E3B8D"/>
    <w:rsid w:val="008F2931"/>
    <w:rsid w:val="00912657"/>
    <w:rsid w:val="00923316"/>
    <w:rsid w:val="00936721"/>
    <w:rsid w:val="00944132"/>
    <w:rsid w:val="009556E2"/>
    <w:rsid w:val="00961C99"/>
    <w:rsid w:val="00964481"/>
    <w:rsid w:val="00967EA4"/>
    <w:rsid w:val="00971E9E"/>
    <w:rsid w:val="009827A5"/>
    <w:rsid w:val="009A70B9"/>
    <w:rsid w:val="009B07DA"/>
    <w:rsid w:val="009B3F82"/>
    <w:rsid w:val="009B4422"/>
    <w:rsid w:val="009C1308"/>
    <w:rsid w:val="009C70F5"/>
    <w:rsid w:val="009E2A9A"/>
    <w:rsid w:val="009F195E"/>
    <w:rsid w:val="009F292A"/>
    <w:rsid w:val="00A05801"/>
    <w:rsid w:val="00A122CB"/>
    <w:rsid w:val="00A310A8"/>
    <w:rsid w:val="00A46FA1"/>
    <w:rsid w:val="00A50C35"/>
    <w:rsid w:val="00A54EAB"/>
    <w:rsid w:val="00A561B1"/>
    <w:rsid w:val="00A63440"/>
    <w:rsid w:val="00A64C44"/>
    <w:rsid w:val="00A93A3F"/>
    <w:rsid w:val="00AA01EC"/>
    <w:rsid w:val="00AB301C"/>
    <w:rsid w:val="00AB353D"/>
    <w:rsid w:val="00AB5946"/>
    <w:rsid w:val="00AD5EBE"/>
    <w:rsid w:val="00AD73A4"/>
    <w:rsid w:val="00AD7FD7"/>
    <w:rsid w:val="00AE3239"/>
    <w:rsid w:val="00AE7337"/>
    <w:rsid w:val="00AF21B0"/>
    <w:rsid w:val="00B20D1E"/>
    <w:rsid w:val="00B25EDC"/>
    <w:rsid w:val="00B53533"/>
    <w:rsid w:val="00B64B02"/>
    <w:rsid w:val="00B65C01"/>
    <w:rsid w:val="00B673ED"/>
    <w:rsid w:val="00B722E1"/>
    <w:rsid w:val="00B74EC6"/>
    <w:rsid w:val="00B755A0"/>
    <w:rsid w:val="00B833D1"/>
    <w:rsid w:val="00B906B1"/>
    <w:rsid w:val="00B93A88"/>
    <w:rsid w:val="00B94641"/>
    <w:rsid w:val="00B952D2"/>
    <w:rsid w:val="00BB737D"/>
    <w:rsid w:val="00BC228C"/>
    <w:rsid w:val="00BE4AC6"/>
    <w:rsid w:val="00BE663E"/>
    <w:rsid w:val="00BF5EAA"/>
    <w:rsid w:val="00C1486F"/>
    <w:rsid w:val="00C22A0C"/>
    <w:rsid w:val="00C22D6B"/>
    <w:rsid w:val="00C3410A"/>
    <w:rsid w:val="00C5420A"/>
    <w:rsid w:val="00C63A81"/>
    <w:rsid w:val="00C66CEB"/>
    <w:rsid w:val="00C66EE8"/>
    <w:rsid w:val="00C72D47"/>
    <w:rsid w:val="00C75249"/>
    <w:rsid w:val="00CC15EB"/>
    <w:rsid w:val="00CE0FF4"/>
    <w:rsid w:val="00CE6886"/>
    <w:rsid w:val="00D029DB"/>
    <w:rsid w:val="00D07526"/>
    <w:rsid w:val="00D325F2"/>
    <w:rsid w:val="00D559B6"/>
    <w:rsid w:val="00D64523"/>
    <w:rsid w:val="00D654A9"/>
    <w:rsid w:val="00D662FB"/>
    <w:rsid w:val="00D7147C"/>
    <w:rsid w:val="00D726CE"/>
    <w:rsid w:val="00D731BF"/>
    <w:rsid w:val="00D7377E"/>
    <w:rsid w:val="00D773FD"/>
    <w:rsid w:val="00D77806"/>
    <w:rsid w:val="00D8004F"/>
    <w:rsid w:val="00DC7937"/>
    <w:rsid w:val="00DE0429"/>
    <w:rsid w:val="00DE4AD7"/>
    <w:rsid w:val="00DE5288"/>
    <w:rsid w:val="00E055C1"/>
    <w:rsid w:val="00E10E0D"/>
    <w:rsid w:val="00E15059"/>
    <w:rsid w:val="00E24682"/>
    <w:rsid w:val="00E3071F"/>
    <w:rsid w:val="00E341BD"/>
    <w:rsid w:val="00E37FF0"/>
    <w:rsid w:val="00E457D5"/>
    <w:rsid w:val="00E65A63"/>
    <w:rsid w:val="00E7697E"/>
    <w:rsid w:val="00E81682"/>
    <w:rsid w:val="00E93C08"/>
    <w:rsid w:val="00EA017D"/>
    <w:rsid w:val="00EA4CF2"/>
    <w:rsid w:val="00EC3DDE"/>
    <w:rsid w:val="00ED3D4F"/>
    <w:rsid w:val="00EE1C4E"/>
    <w:rsid w:val="00EE539C"/>
    <w:rsid w:val="00EF2130"/>
    <w:rsid w:val="00F00653"/>
    <w:rsid w:val="00F12A5A"/>
    <w:rsid w:val="00F30BF6"/>
    <w:rsid w:val="00F36BEC"/>
    <w:rsid w:val="00F43ACF"/>
    <w:rsid w:val="00F54182"/>
    <w:rsid w:val="00F61532"/>
    <w:rsid w:val="00F8301F"/>
    <w:rsid w:val="00F92BE6"/>
    <w:rsid w:val="00F96954"/>
    <w:rsid w:val="00FB7197"/>
    <w:rsid w:val="00FC1425"/>
    <w:rsid w:val="00FC38BC"/>
    <w:rsid w:val="00FE1381"/>
    <w:rsid w:val="00FF0689"/>
    <w:rsid w:val="00FF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E98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23E98"/>
    <w:pPr>
      <w:keepNext/>
      <w:spacing w:before="240" w:after="20" w:line="240" w:lineRule="auto"/>
      <w:ind w:left="851" w:hanging="851"/>
      <w:outlineLvl w:val="0"/>
    </w:pPr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23E98"/>
    <w:pPr>
      <w:spacing w:before="60" w:after="20" w:line="240" w:lineRule="auto"/>
      <w:ind w:left="851" w:hanging="851"/>
      <w:jc w:val="both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23E98"/>
    <w:pPr>
      <w:keepNext/>
      <w:spacing w:before="60" w:after="20" w:line="240" w:lineRule="auto"/>
      <w:ind w:left="851" w:hanging="851"/>
      <w:jc w:val="both"/>
      <w:outlineLvl w:val="2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23E98"/>
    <w:pPr>
      <w:spacing w:after="20" w:line="240" w:lineRule="auto"/>
      <w:ind w:left="1135" w:hanging="284"/>
      <w:jc w:val="both"/>
      <w:outlineLvl w:val="3"/>
    </w:pPr>
    <w:rPr>
      <w:rFonts w:ascii="Arial" w:eastAsia="Times New Roman" w:hAnsi="Arial" w:cs="Arial"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23E98"/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23E98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23E98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23E98"/>
    <w:rPr>
      <w:rFonts w:ascii="Arial" w:eastAsia="Times New Roman" w:hAnsi="Arial" w:cs="Arial"/>
      <w:bCs/>
      <w:sz w:val="20"/>
      <w:szCs w:val="20"/>
      <w:lang w:eastAsia="cs-CZ"/>
    </w:rPr>
  </w:style>
  <w:style w:type="paragraph" w:customStyle="1" w:styleId="text">
    <w:name w:val="text"/>
    <w:basedOn w:val="Normln"/>
    <w:link w:val="textChar"/>
    <w:rsid w:val="00223E98"/>
    <w:pPr>
      <w:widowControl w:val="0"/>
      <w:tabs>
        <w:tab w:val="left" w:pos="708"/>
      </w:tabs>
      <w:autoSpaceDE w:val="0"/>
      <w:autoSpaceDN w:val="0"/>
      <w:adjustRightInd w:val="0"/>
      <w:spacing w:before="60" w:after="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Textodsazen">
    <w:name w:val="Text odsazený"/>
    <w:basedOn w:val="text"/>
    <w:rsid w:val="00223E98"/>
    <w:pPr>
      <w:spacing w:before="20"/>
      <w:ind w:left="851"/>
    </w:pPr>
    <w:rPr>
      <w:rFonts w:cs="Times New Roman"/>
    </w:rPr>
  </w:style>
  <w:style w:type="character" w:customStyle="1" w:styleId="textChar">
    <w:name w:val="text Char"/>
    <w:link w:val="text"/>
    <w:rsid w:val="00223E98"/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3E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3E9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0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28BD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3907F5"/>
    <w:pPr>
      <w:ind w:left="720"/>
      <w:contextualSpacing/>
    </w:pPr>
  </w:style>
  <w:style w:type="paragraph" w:styleId="Bezmezer">
    <w:name w:val="No Spacing"/>
    <w:link w:val="BezmezerChar"/>
    <w:qFormat/>
    <w:rsid w:val="00D7147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Zkladntext22">
    <w:name w:val="Základní text 22"/>
    <w:basedOn w:val="Normln"/>
    <w:rsid w:val="00D7147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rsid w:val="00D7147C"/>
    <w:rPr>
      <w:rFonts w:ascii="Calibri" w:eastAsia="Calibri" w:hAnsi="Calibri" w:cs="Times New Roman"/>
      <w:lang w:eastAsia="ar-SA"/>
    </w:rPr>
  </w:style>
  <w:style w:type="paragraph" w:customStyle="1" w:styleId="Textodstavce">
    <w:name w:val="Text odstavce"/>
    <w:basedOn w:val="Normln"/>
    <w:rsid w:val="00D7147C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7147C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7147C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7C527F"/>
    <w:pPr>
      <w:widowControl w:val="0"/>
      <w:suppressAutoHyphens/>
      <w:autoSpaceDE w:val="0"/>
      <w:spacing w:after="0" w:line="240" w:lineRule="auto"/>
      <w:jc w:val="both"/>
    </w:pPr>
    <w:rPr>
      <w:rFonts w:ascii="TimesE" w:eastAsia="Times New Roman" w:hAnsi="TimesE" w:cs="TimesE"/>
      <w:color w:val="000000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7C527F"/>
    <w:rPr>
      <w:rFonts w:ascii="TimesE" w:eastAsia="Times New Roman" w:hAnsi="TimesE" w:cs="TimesE"/>
      <w:color w:val="000000"/>
      <w:sz w:val="24"/>
      <w:szCs w:val="24"/>
      <w:lang w:eastAsia="ar-SA"/>
    </w:rPr>
  </w:style>
  <w:style w:type="paragraph" w:customStyle="1" w:styleId="499textodrazeny">
    <w:name w:val="499_text_odrazeny"/>
    <w:basedOn w:val="Normln"/>
    <w:rsid w:val="0006019A"/>
    <w:pPr>
      <w:suppressAutoHyphens/>
      <w:spacing w:before="60" w:after="0" w:line="240" w:lineRule="auto"/>
      <w:ind w:left="709"/>
    </w:pPr>
    <w:rPr>
      <w:rFonts w:ascii="Arial" w:hAnsi="Arial" w:cs="Times"/>
      <w:color w:val="000000"/>
      <w:sz w:val="18"/>
      <w:szCs w:val="18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8C4BB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6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3E98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223E98"/>
    <w:pPr>
      <w:keepNext/>
      <w:spacing w:before="240" w:after="20" w:line="240" w:lineRule="auto"/>
      <w:ind w:left="851" w:hanging="851"/>
      <w:outlineLvl w:val="0"/>
    </w:pPr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223E98"/>
    <w:pPr>
      <w:spacing w:before="60" w:after="20" w:line="240" w:lineRule="auto"/>
      <w:ind w:left="851" w:hanging="851"/>
      <w:jc w:val="both"/>
      <w:outlineLvl w:val="1"/>
    </w:pPr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23E98"/>
    <w:pPr>
      <w:keepNext/>
      <w:spacing w:before="60" w:after="20" w:line="240" w:lineRule="auto"/>
      <w:ind w:left="851" w:hanging="851"/>
      <w:jc w:val="both"/>
      <w:outlineLvl w:val="2"/>
    </w:pPr>
    <w:rPr>
      <w:rFonts w:ascii="Arial" w:eastAsia="Times New Roman" w:hAnsi="Arial" w:cs="Arial"/>
      <w:bCs/>
      <w:sz w:val="20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223E98"/>
    <w:pPr>
      <w:spacing w:after="20" w:line="240" w:lineRule="auto"/>
      <w:ind w:left="1135" w:hanging="284"/>
      <w:jc w:val="both"/>
      <w:outlineLvl w:val="3"/>
    </w:pPr>
    <w:rPr>
      <w:rFonts w:ascii="Arial" w:eastAsia="Times New Roman" w:hAnsi="Arial" w:cs="Arial"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23E98"/>
    <w:rPr>
      <w:rFonts w:ascii="Arial" w:eastAsia="Times New Roman" w:hAnsi="Arial" w:cs="Arial"/>
      <w:b/>
      <w:bCs/>
      <w:caps/>
      <w:kern w:val="32"/>
      <w:sz w:val="20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223E98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223E98"/>
    <w:rPr>
      <w:rFonts w:ascii="Arial" w:eastAsia="Times New Roman" w:hAnsi="Arial" w:cs="Arial"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23E98"/>
    <w:rPr>
      <w:rFonts w:ascii="Arial" w:eastAsia="Times New Roman" w:hAnsi="Arial" w:cs="Arial"/>
      <w:bCs/>
      <w:sz w:val="20"/>
      <w:szCs w:val="20"/>
      <w:lang w:eastAsia="cs-CZ"/>
    </w:rPr>
  </w:style>
  <w:style w:type="paragraph" w:customStyle="1" w:styleId="text">
    <w:name w:val="text"/>
    <w:basedOn w:val="Normln"/>
    <w:link w:val="textChar"/>
    <w:rsid w:val="00223E98"/>
    <w:pPr>
      <w:widowControl w:val="0"/>
      <w:tabs>
        <w:tab w:val="left" w:pos="708"/>
      </w:tabs>
      <w:autoSpaceDE w:val="0"/>
      <w:autoSpaceDN w:val="0"/>
      <w:adjustRightInd w:val="0"/>
      <w:spacing w:before="60" w:after="0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Textodsazen">
    <w:name w:val="Text odsazený"/>
    <w:basedOn w:val="text"/>
    <w:rsid w:val="00223E98"/>
    <w:pPr>
      <w:spacing w:before="20"/>
      <w:ind w:left="851"/>
    </w:pPr>
    <w:rPr>
      <w:rFonts w:cs="Times New Roman"/>
    </w:rPr>
  </w:style>
  <w:style w:type="character" w:customStyle="1" w:styleId="textChar">
    <w:name w:val="text Char"/>
    <w:link w:val="text"/>
    <w:rsid w:val="00223E98"/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23E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23E9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5028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28BD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3907F5"/>
    <w:pPr>
      <w:ind w:left="720"/>
      <w:contextualSpacing/>
    </w:pPr>
  </w:style>
  <w:style w:type="paragraph" w:styleId="Bezmezer">
    <w:name w:val="No Spacing"/>
    <w:link w:val="BezmezerChar"/>
    <w:qFormat/>
    <w:rsid w:val="00D7147C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Zkladntext22">
    <w:name w:val="Základní text 22"/>
    <w:basedOn w:val="Normln"/>
    <w:rsid w:val="00D7147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rsid w:val="00D7147C"/>
    <w:rPr>
      <w:rFonts w:ascii="Calibri" w:eastAsia="Calibri" w:hAnsi="Calibri" w:cs="Times New Roman"/>
      <w:lang w:eastAsia="ar-SA"/>
    </w:rPr>
  </w:style>
  <w:style w:type="paragraph" w:customStyle="1" w:styleId="Textodstavce">
    <w:name w:val="Text odstavce"/>
    <w:basedOn w:val="Normln"/>
    <w:rsid w:val="00D7147C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D7147C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D7147C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7C527F"/>
    <w:pPr>
      <w:widowControl w:val="0"/>
      <w:suppressAutoHyphens/>
      <w:autoSpaceDE w:val="0"/>
      <w:spacing w:after="0" w:line="240" w:lineRule="auto"/>
      <w:jc w:val="both"/>
    </w:pPr>
    <w:rPr>
      <w:rFonts w:ascii="TimesE" w:eastAsia="Times New Roman" w:hAnsi="TimesE" w:cs="TimesE"/>
      <w:color w:val="000000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7C527F"/>
    <w:rPr>
      <w:rFonts w:ascii="TimesE" w:eastAsia="Times New Roman" w:hAnsi="TimesE" w:cs="TimesE"/>
      <w:color w:val="000000"/>
      <w:sz w:val="24"/>
      <w:szCs w:val="24"/>
      <w:lang w:eastAsia="ar-SA"/>
    </w:rPr>
  </w:style>
  <w:style w:type="paragraph" w:customStyle="1" w:styleId="499textodrazeny">
    <w:name w:val="499_text_odrazeny"/>
    <w:basedOn w:val="Normln"/>
    <w:rsid w:val="0006019A"/>
    <w:pPr>
      <w:suppressAutoHyphens/>
      <w:spacing w:before="60" w:after="0" w:line="240" w:lineRule="auto"/>
      <w:ind w:left="709"/>
    </w:pPr>
    <w:rPr>
      <w:rFonts w:ascii="Arial" w:hAnsi="Arial" w:cs="Times"/>
      <w:color w:val="000000"/>
      <w:sz w:val="18"/>
      <w:szCs w:val="18"/>
      <w:lang w:eastAsia="ar-SA"/>
    </w:rPr>
  </w:style>
  <w:style w:type="paragraph" w:styleId="Normlnweb">
    <w:name w:val="Normal (Web)"/>
    <w:basedOn w:val="Normln"/>
    <w:uiPriority w:val="99"/>
    <w:semiHidden/>
    <w:unhideWhenUsed/>
    <w:rsid w:val="008C4BB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06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15</Pages>
  <Words>3923</Words>
  <Characters>23150</Characters>
  <Application>Microsoft Office Word</Application>
  <DocSecurity>0</DocSecurity>
  <Lines>192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Anuet_profi-PC</dc:creator>
  <cp:lastModifiedBy>Anuet_profi-PC</cp:lastModifiedBy>
  <cp:revision>151</cp:revision>
  <cp:lastPrinted>2015-08-07T09:26:00Z</cp:lastPrinted>
  <dcterms:created xsi:type="dcterms:W3CDTF">2015-08-06T09:24:00Z</dcterms:created>
  <dcterms:modified xsi:type="dcterms:W3CDTF">2015-08-07T09:26:00Z</dcterms:modified>
</cp:coreProperties>
</file>